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B13B6"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1AD2E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0102AF" w:rsidRPr="000102AF">
        <w:rPr>
          <w:rFonts w:ascii="Courier 10 Pitch BT Roman" w:eastAsia="Dotum" w:hAnsi="Courier 10 Pitch BT Roman"/>
          <w:sz w:val="20"/>
          <w:szCs w:val="20"/>
        </w:rPr>
        <w:t>Section of Public Affairs</w:t>
      </w:r>
    </w:p>
    <w:p w:rsidR="0009390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0102AF" w:rsidRPr="000102AF">
        <w:rPr>
          <w:rFonts w:ascii="Courier 10 Pitch BT Roman" w:eastAsia="Dotum" w:hAnsi="Courier 10 Pitch BT Roman"/>
          <w:sz w:val="20"/>
          <w:szCs w:val="20"/>
        </w:rPr>
        <w:t>062-715-2061~2063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0102AF">
        <w:rPr>
          <w:rFonts w:ascii="Courier 10 Pitch BT Roman" w:eastAsia="Dotum" w:hAnsi="Courier 10 Pitch BT Roman"/>
          <w:sz w:val="20"/>
          <w:szCs w:val="20"/>
        </w:rPr>
        <w:t>2020.07.24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0102AF" w:rsidP="00093906">
      <w:pPr>
        <w:jc w:val="center"/>
        <w:rPr>
          <w:rFonts w:ascii="Century Schoolbook" w:hAnsi="Century Schoolbook"/>
          <w:b/>
          <w:sz w:val="32"/>
          <w:szCs w:val="32"/>
        </w:rPr>
      </w:pPr>
      <w:r w:rsidRPr="000102AF">
        <w:rPr>
          <w:rFonts w:ascii="Century Schoolbook" w:hAnsi="Century Schoolbook"/>
          <w:b/>
          <w:color w:val="FF0000"/>
          <w:sz w:val="32"/>
          <w:szCs w:val="32"/>
        </w:rPr>
        <w:t>G</w:t>
      </w:r>
      <w:r w:rsidRPr="000102AF">
        <w:rPr>
          <w:rFonts w:ascii="Century Schoolbook" w:hAnsi="Century Schoolbook"/>
          <w:b/>
          <w:sz w:val="32"/>
          <w:szCs w:val="32"/>
        </w:rPr>
        <w:t>IST Infinite Challenge Project wins the grand prize at the Wise Water Circulation Competition hosted by the Seoul Metropolitan Government</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0102AF" w:rsidRPr="000102AF" w:rsidRDefault="000102AF" w:rsidP="000102AF">
      <w:pPr>
        <w:spacing w:line="276" w:lineRule="auto"/>
        <w:ind w:hanging="360"/>
        <w:jc w:val="both"/>
        <w:rPr>
          <w:rFonts w:ascii="Century Schoolbook" w:hAnsi="Century Schoolbook"/>
        </w:rPr>
      </w:pPr>
      <w:r w:rsidRPr="000102AF">
        <w:rPr>
          <w:rFonts w:ascii="Century Schoolbook" w:hAnsi="Century Schoolbook" w:hint="eastAsia"/>
        </w:rPr>
        <w:t>□</w:t>
      </w:r>
      <w:r w:rsidRPr="000102AF">
        <w:rPr>
          <w:rFonts w:ascii="Century Schoolbook" w:hAnsi="Century Schoolbook" w:hint="eastAsia"/>
        </w:rPr>
        <w:tab/>
        <w:t>GIST (</w:t>
      </w:r>
      <w:proofErr w:type="spellStart"/>
      <w:r w:rsidRPr="000102AF">
        <w:rPr>
          <w:rFonts w:ascii="Century Schoolbook" w:hAnsi="Century Schoolbook" w:hint="eastAsia"/>
        </w:rPr>
        <w:t>Gwangju</w:t>
      </w:r>
      <w:proofErr w:type="spellEnd"/>
      <w:r w:rsidRPr="000102AF">
        <w:rPr>
          <w:rFonts w:ascii="Century Schoolbook" w:hAnsi="Century Schoolbook" w:hint="eastAsia"/>
        </w:rPr>
        <w:t xml:space="preserve"> Institute of Science and Technology, President </w:t>
      </w:r>
      <w:proofErr w:type="spellStart"/>
      <w:r w:rsidRPr="000102AF">
        <w:rPr>
          <w:rFonts w:ascii="Century Schoolbook" w:hAnsi="Century Schoolbook" w:hint="eastAsia"/>
        </w:rPr>
        <w:t>Kiseon</w:t>
      </w:r>
      <w:proofErr w:type="spellEnd"/>
      <w:r w:rsidRPr="000102AF">
        <w:rPr>
          <w:rFonts w:ascii="Century Schoolbook" w:hAnsi="Century Schoolbook" w:hint="eastAsia"/>
        </w:rPr>
        <w:t xml:space="preserve"> Kim) undergraduate students participated in GIST Infinite Challenge Project, which represents the educational philosophy of "It's OK to fail. I'm going to give it a try!" and performed w</w:t>
      </w:r>
      <w:r w:rsidRPr="000102AF">
        <w:rPr>
          <w:rFonts w:ascii="Century Schoolbook" w:hAnsi="Century Schoolbook"/>
        </w:rPr>
        <w:t xml:space="preserve">ell in the final presentation for the </w:t>
      </w:r>
      <w:proofErr w:type="spellStart"/>
      <w:r w:rsidRPr="000102AF">
        <w:rPr>
          <w:rFonts w:ascii="Century Schoolbook" w:hAnsi="Century Schoolbook"/>
        </w:rPr>
        <w:t>the</w:t>
      </w:r>
      <w:proofErr w:type="spellEnd"/>
      <w:r w:rsidRPr="000102AF">
        <w:rPr>
          <w:rFonts w:ascii="Century Schoolbook" w:hAnsi="Century Schoolbook"/>
        </w:rPr>
        <w:t xml:space="preserve"> "Welcome Water Circulation Contest."</w:t>
      </w:r>
    </w:p>
    <w:p w:rsidR="000102AF" w:rsidRPr="000102AF" w:rsidRDefault="000102AF" w:rsidP="000102AF">
      <w:pPr>
        <w:spacing w:line="276" w:lineRule="auto"/>
        <w:ind w:hanging="360"/>
        <w:jc w:val="both"/>
        <w:rPr>
          <w:rFonts w:ascii="Century Schoolbook" w:hAnsi="Century Schoolbook"/>
        </w:rPr>
      </w:pPr>
    </w:p>
    <w:p w:rsidR="000102AF" w:rsidRPr="000102AF" w:rsidRDefault="000102AF" w:rsidP="000102AF">
      <w:pPr>
        <w:spacing w:line="276" w:lineRule="auto"/>
        <w:ind w:left="360" w:hanging="360"/>
        <w:jc w:val="both"/>
        <w:rPr>
          <w:rFonts w:ascii="Century Schoolbook" w:hAnsi="Century Schoolbook"/>
        </w:rPr>
      </w:pPr>
      <w:r w:rsidRPr="000102AF">
        <w:rPr>
          <w:rFonts w:ascii="Cambria Math" w:hAnsi="Cambria Math" w:cs="Cambria Math"/>
        </w:rPr>
        <w:t>∘</w:t>
      </w:r>
      <w:r w:rsidRPr="000102AF">
        <w:rPr>
          <w:rFonts w:ascii="Century Schoolbook" w:hAnsi="Century Schoolbook"/>
        </w:rPr>
        <w:tab/>
        <w:t xml:space="preserve">The 'FLY' team participating in the GIST Infinite Challenge Project consists of </w:t>
      </w:r>
      <w:r w:rsidRPr="000102AF">
        <w:rPr>
          <w:rFonts w:ascii="Century Schoolbook" w:hAnsi="Century Schoolbook" w:hint="eastAsia"/>
        </w:rPr>
        <w:t>▲</w:t>
      </w:r>
      <w:r w:rsidRPr="000102AF">
        <w:rPr>
          <w:rFonts w:ascii="Century Schoolbook" w:hAnsi="Century Schoolbook"/>
        </w:rPr>
        <w:t xml:space="preserve"> 'Butter Fly' (Group Leader Dong-young Kim, a chemistry major, and Division of Liberal Arts and Sciences students </w:t>
      </w:r>
      <w:proofErr w:type="spellStart"/>
      <w:r w:rsidRPr="000102AF">
        <w:rPr>
          <w:rFonts w:ascii="Century Schoolbook" w:hAnsi="Century Schoolbook"/>
        </w:rPr>
        <w:t>Joo</w:t>
      </w:r>
      <w:proofErr w:type="spellEnd"/>
      <w:r w:rsidRPr="000102AF">
        <w:rPr>
          <w:rFonts w:ascii="Century Schoolbook" w:hAnsi="Century Schoolbook"/>
        </w:rPr>
        <w:t xml:space="preserve">-min Park, </w:t>
      </w:r>
      <w:proofErr w:type="spellStart"/>
      <w:r w:rsidRPr="000102AF">
        <w:rPr>
          <w:rFonts w:ascii="Century Schoolbook" w:hAnsi="Century Schoolbook"/>
        </w:rPr>
        <w:t>Hee-jun</w:t>
      </w:r>
      <w:proofErr w:type="spellEnd"/>
      <w:r w:rsidRPr="000102AF">
        <w:rPr>
          <w:rFonts w:ascii="Century Schoolbook" w:hAnsi="Century Schoolbook"/>
        </w:rPr>
        <w:t xml:space="preserve"> </w:t>
      </w:r>
      <w:proofErr w:type="spellStart"/>
      <w:r w:rsidRPr="000102AF">
        <w:rPr>
          <w:rFonts w:ascii="Century Schoolbook" w:hAnsi="Century Schoolbook"/>
        </w:rPr>
        <w:t>Seo</w:t>
      </w:r>
      <w:proofErr w:type="spellEnd"/>
      <w:r w:rsidRPr="000102AF">
        <w:rPr>
          <w:rFonts w:ascii="Century Schoolbook" w:hAnsi="Century Schoolbook"/>
        </w:rPr>
        <w:t>, Min-</w:t>
      </w:r>
      <w:proofErr w:type="spellStart"/>
      <w:r w:rsidRPr="000102AF">
        <w:rPr>
          <w:rFonts w:ascii="Century Schoolbook" w:hAnsi="Century Schoolbook"/>
        </w:rPr>
        <w:t>seo</w:t>
      </w:r>
      <w:proofErr w:type="spellEnd"/>
      <w:r w:rsidRPr="000102AF">
        <w:rPr>
          <w:rFonts w:ascii="Century Schoolbook" w:hAnsi="Century Schoolbook"/>
        </w:rPr>
        <w:t xml:space="preserve"> Lee, and Young-</w:t>
      </w:r>
      <w:proofErr w:type="spellStart"/>
      <w:r w:rsidRPr="000102AF">
        <w:rPr>
          <w:rFonts w:ascii="Century Schoolbook" w:hAnsi="Century Schoolbook"/>
        </w:rPr>
        <w:t>beom</w:t>
      </w:r>
      <w:proofErr w:type="spellEnd"/>
      <w:r w:rsidRPr="000102AF">
        <w:rPr>
          <w:rFonts w:ascii="Century Schoolbook" w:hAnsi="Century Schoolbook"/>
        </w:rPr>
        <w:t xml:space="preserve"> </w:t>
      </w:r>
      <w:proofErr w:type="spellStart"/>
      <w:r w:rsidRPr="000102AF">
        <w:rPr>
          <w:rFonts w:ascii="Century Schoolbook" w:hAnsi="Century Schoolbook"/>
        </w:rPr>
        <w:t>Heo</w:t>
      </w:r>
      <w:proofErr w:type="spellEnd"/>
      <w:r w:rsidRPr="000102AF">
        <w:rPr>
          <w:rFonts w:ascii="Century Schoolbook" w:hAnsi="Century Schoolbook"/>
        </w:rPr>
        <w:t>)</w:t>
      </w:r>
      <w:r w:rsidRPr="000102AF">
        <w:rPr>
          <w:rFonts w:ascii="Century Schoolbook" w:hAnsi="Century Schoolbook" w:hint="eastAsia"/>
        </w:rPr>
        <w:t xml:space="preserve"> and </w:t>
      </w:r>
      <w:r w:rsidRPr="000102AF">
        <w:rPr>
          <w:rFonts w:ascii="Century Schoolbook" w:hAnsi="Century Schoolbook" w:hint="eastAsia"/>
        </w:rPr>
        <w:t>▲</w:t>
      </w:r>
      <w:r w:rsidRPr="000102AF">
        <w:rPr>
          <w:rFonts w:ascii="Century Schoolbook" w:hAnsi="Century Schoolbook" w:hint="eastAsia"/>
        </w:rPr>
        <w:t xml:space="preserve"> 'Team Fly' (Group Leader Song-</w:t>
      </w:r>
      <w:proofErr w:type="spellStart"/>
      <w:r w:rsidRPr="000102AF">
        <w:rPr>
          <w:rFonts w:ascii="Century Schoolbook" w:hAnsi="Century Schoolbook" w:hint="eastAsia"/>
        </w:rPr>
        <w:t>ju</w:t>
      </w:r>
      <w:proofErr w:type="spellEnd"/>
      <w:r w:rsidRPr="000102AF">
        <w:rPr>
          <w:rFonts w:ascii="Century Schoolbook" w:hAnsi="Century Schoolbook" w:hint="eastAsia"/>
        </w:rPr>
        <w:t xml:space="preserve"> </w:t>
      </w:r>
      <w:proofErr w:type="spellStart"/>
      <w:r w:rsidRPr="000102AF">
        <w:rPr>
          <w:rFonts w:ascii="Century Schoolbook" w:hAnsi="Century Schoolbook" w:hint="eastAsia"/>
        </w:rPr>
        <w:t>Ko</w:t>
      </w:r>
      <w:proofErr w:type="spellEnd"/>
      <w:r w:rsidRPr="000102AF">
        <w:rPr>
          <w:rFonts w:ascii="Century Schoolbook" w:hAnsi="Century Schoolbook" w:hint="eastAsia"/>
        </w:rPr>
        <w:t>, a mechanical engineering major, and Division of Liberal Arts and Sciences students Seung-</w:t>
      </w:r>
      <w:proofErr w:type="spellStart"/>
      <w:r w:rsidRPr="000102AF">
        <w:rPr>
          <w:rFonts w:ascii="Century Schoolbook" w:hAnsi="Century Schoolbook" w:hint="eastAsia"/>
        </w:rPr>
        <w:t>chan</w:t>
      </w:r>
      <w:proofErr w:type="spellEnd"/>
      <w:r w:rsidRPr="000102AF">
        <w:rPr>
          <w:rFonts w:ascii="Century Schoolbook" w:hAnsi="Century Schoolbook" w:hint="eastAsia"/>
        </w:rPr>
        <w:t xml:space="preserve"> Kang and Ji-min Lee, and electrical engineering and computer science major </w:t>
      </w:r>
      <w:proofErr w:type="spellStart"/>
      <w:r w:rsidRPr="000102AF">
        <w:rPr>
          <w:rFonts w:ascii="Century Schoolbook" w:hAnsi="Century Schoolbook" w:hint="eastAsia"/>
        </w:rPr>
        <w:t>Joo-chan</w:t>
      </w:r>
      <w:proofErr w:type="spellEnd"/>
      <w:r w:rsidRPr="000102AF">
        <w:rPr>
          <w:rFonts w:ascii="Century Schoolbook" w:hAnsi="Century Schoolbook" w:hint="eastAsia"/>
        </w:rPr>
        <w:t xml:space="preserve"> Lee teamed up for this competition</w:t>
      </w:r>
      <w:r w:rsidRPr="000102AF">
        <w:rPr>
          <w:rFonts w:ascii="Century Schoolbook" w:hAnsi="Century Schoolbook"/>
        </w:rPr>
        <w:t xml:space="preserve"> and respectively won the </w:t>
      </w:r>
      <w:proofErr w:type="spellStart"/>
      <w:r w:rsidRPr="000102AF">
        <w:rPr>
          <w:rFonts w:ascii="Century Schoolbook" w:hAnsi="Century Schoolbook"/>
        </w:rPr>
        <w:t>grad</w:t>
      </w:r>
      <w:proofErr w:type="spellEnd"/>
      <w:r w:rsidRPr="000102AF">
        <w:rPr>
          <w:rFonts w:ascii="Century Schoolbook" w:hAnsi="Century Schoolbook"/>
        </w:rPr>
        <w:t xml:space="preserve"> prize and excellence prize.</w:t>
      </w:r>
    </w:p>
    <w:p w:rsidR="000102AF" w:rsidRPr="000102AF" w:rsidRDefault="000102AF" w:rsidP="000102AF">
      <w:pPr>
        <w:spacing w:line="276" w:lineRule="auto"/>
        <w:ind w:hanging="360"/>
        <w:jc w:val="both"/>
        <w:rPr>
          <w:rFonts w:ascii="Century Schoolbook" w:hAnsi="Century Schoolbook"/>
        </w:rPr>
      </w:pPr>
    </w:p>
    <w:p w:rsidR="000102AF" w:rsidRPr="000102AF" w:rsidRDefault="000102AF" w:rsidP="000102AF">
      <w:pPr>
        <w:spacing w:line="276" w:lineRule="auto"/>
        <w:ind w:hanging="360"/>
        <w:jc w:val="both"/>
        <w:rPr>
          <w:rFonts w:ascii="Century Schoolbook" w:hAnsi="Century Schoolbook"/>
        </w:rPr>
      </w:pPr>
      <w:r w:rsidRPr="000102AF">
        <w:rPr>
          <w:rFonts w:ascii="Century Schoolbook" w:hAnsi="Century Schoolbook" w:hint="eastAsia"/>
        </w:rPr>
        <w:t>□</w:t>
      </w:r>
      <w:r w:rsidRPr="000102AF">
        <w:rPr>
          <w:rFonts w:ascii="Century Schoolbook" w:hAnsi="Century Schoolbook" w:hint="eastAsia"/>
        </w:rPr>
        <w:tab/>
        <w:t>The ultimate goal of the 'FLY' Infinite Challenge team was to create an independent film with minimal assistance in all aspects of filming, including planning, shooting, and editing. However, since there was no professional video knowledge, it was necess</w:t>
      </w:r>
      <w:r w:rsidRPr="000102AF">
        <w:rPr>
          <w:rFonts w:ascii="Century Schoolbook" w:hAnsi="Century Schoolbook"/>
        </w:rPr>
        <w:t>ary to gain knowledge by making videos.</w:t>
      </w:r>
    </w:p>
    <w:p w:rsidR="000102AF" w:rsidRPr="000102AF" w:rsidRDefault="000102AF" w:rsidP="000102AF">
      <w:pPr>
        <w:spacing w:line="276" w:lineRule="auto"/>
        <w:ind w:hanging="360"/>
        <w:jc w:val="both"/>
        <w:rPr>
          <w:rFonts w:ascii="Century Schoolbook" w:hAnsi="Century Schoolbook"/>
        </w:rPr>
      </w:pPr>
    </w:p>
    <w:p w:rsidR="000102AF" w:rsidRPr="000102AF" w:rsidRDefault="000102AF" w:rsidP="000102AF">
      <w:pPr>
        <w:spacing w:line="276" w:lineRule="auto"/>
        <w:ind w:left="360" w:hanging="360"/>
        <w:jc w:val="both"/>
        <w:rPr>
          <w:rFonts w:ascii="Century Schoolbook" w:hAnsi="Century Schoolbook"/>
        </w:rPr>
      </w:pPr>
      <w:r w:rsidRPr="000102AF">
        <w:rPr>
          <w:rFonts w:ascii="Cambria Math" w:hAnsi="Cambria Math" w:cs="Cambria Math"/>
        </w:rPr>
        <w:t>∘</w:t>
      </w:r>
      <w:r w:rsidRPr="000102AF">
        <w:rPr>
          <w:rFonts w:ascii="Century Schoolbook" w:hAnsi="Century Schoolbook"/>
        </w:rPr>
        <w:tab/>
        <w:t xml:space="preserve">The two teams decided to deal with "Heat Island Phenomenon," one of the main causes of abnormal weather conditions in the city, in order to produce video </w:t>
      </w:r>
      <w:r w:rsidRPr="000102AF">
        <w:rPr>
          <w:rFonts w:ascii="Century Schoolbook" w:hAnsi="Century Schoolbook"/>
        </w:rPr>
        <w:lastRenderedPageBreak/>
        <w:t>clips that can promote Seoul's water circulation policy and also explain how abnormal weather conditions can be eased.</w:t>
      </w:r>
    </w:p>
    <w:p w:rsidR="000102AF" w:rsidRPr="000102AF" w:rsidRDefault="000102AF" w:rsidP="000102AF">
      <w:pPr>
        <w:spacing w:line="276" w:lineRule="auto"/>
        <w:ind w:hanging="360"/>
        <w:jc w:val="both"/>
        <w:rPr>
          <w:rFonts w:ascii="Century Schoolbook" w:hAnsi="Century Schoolbook"/>
        </w:rPr>
      </w:pPr>
    </w:p>
    <w:p w:rsidR="000102AF" w:rsidRPr="000102AF" w:rsidRDefault="000102AF" w:rsidP="000102AF">
      <w:pPr>
        <w:spacing w:line="276" w:lineRule="auto"/>
        <w:ind w:left="360" w:hanging="360"/>
        <w:jc w:val="both"/>
        <w:rPr>
          <w:rFonts w:ascii="Century Schoolbook" w:hAnsi="Century Schoolbook"/>
        </w:rPr>
      </w:pPr>
      <w:r w:rsidRPr="000102AF">
        <w:rPr>
          <w:rFonts w:ascii="Cambria Math" w:hAnsi="Cambria Math" w:cs="Cambria Math"/>
        </w:rPr>
        <w:t>∘</w:t>
      </w:r>
      <w:r w:rsidRPr="000102AF">
        <w:rPr>
          <w:rFonts w:ascii="Century Schoolbook" w:hAnsi="Century Schoolbook"/>
        </w:rPr>
        <w:tab/>
        <w:t xml:space="preserve">The 'FLY' Infinite Challenge team set the themes of </w:t>
      </w:r>
      <w:r w:rsidRPr="000102AF">
        <w:rPr>
          <w:rFonts w:ascii="Century Schoolbook" w:hAnsi="Century Schoolbook" w:hint="eastAsia"/>
        </w:rPr>
        <w:t>▲</w:t>
      </w:r>
      <w:r w:rsidRPr="000102AF">
        <w:rPr>
          <w:rFonts w:ascii="Century Schoolbook" w:hAnsi="Century Schoolbook"/>
        </w:rPr>
        <w:t xml:space="preserve"> Butter Fly: "Save the City from a Crisis with Seoul's Water Circulation Policy!" and </w:t>
      </w:r>
      <w:r w:rsidRPr="000102AF">
        <w:rPr>
          <w:rFonts w:ascii="Century Schoolbook" w:hAnsi="Century Schoolbook" w:hint="eastAsia"/>
        </w:rPr>
        <w:t>▲</w:t>
      </w:r>
      <w:r w:rsidRPr="000102AF">
        <w:rPr>
          <w:rFonts w:ascii="Century Schoolbook" w:hAnsi="Century Schoolbook"/>
        </w:rPr>
        <w:t xml:space="preserve"> Team Fly: "A Midsummer Night's Dream" that created a disaster scenario that could occur if water circulation was interrupted.</w:t>
      </w:r>
    </w:p>
    <w:p w:rsidR="000102AF" w:rsidRPr="000102AF" w:rsidRDefault="000102AF" w:rsidP="000102AF">
      <w:pPr>
        <w:spacing w:line="276" w:lineRule="auto"/>
        <w:ind w:hanging="360"/>
        <w:jc w:val="both"/>
        <w:rPr>
          <w:rFonts w:ascii="Century Schoolbook" w:hAnsi="Century Schoolbook"/>
        </w:rPr>
      </w:pPr>
    </w:p>
    <w:p w:rsidR="000102AF" w:rsidRPr="000102AF" w:rsidRDefault="000102AF" w:rsidP="000102AF">
      <w:pPr>
        <w:spacing w:line="276" w:lineRule="auto"/>
        <w:ind w:hanging="360"/>
        <w:jc w:val="both"/>
        <w:rPr>
          <w:rFonts w:ascii="Century Schoolbook" w:hAnsi="Century Schoolbook"/>
        </w:rPr>
      </w:pPr>
      <w:r w:rsidRPr="000102AF">
        <w:rPr>
          <w:rFonts w:ascii="Century Schoolbook" w:hAnsi="Century Schoolbook" w:hint="eastAsia"/>
        </w:rPr>
        <w:t>□</w:t>
      </w:r>
      <w:r w:rsidRPr="000102AF">
        <w:rPr>
          <w:rFonts w:ascii="Century Schoolbook" w:hAnsi="Century Schoolbook" w:hint="eastAsia"/>
        </w:rPr>
        <w:tab/>
        <w:t xml:space="preserve">Group Leader Dong-young Kim of 'Butter Fly,' which won the grand prize, said, "This video is more meaningful in that it was the first complete film produced by FLY, and the team's efforts were recognized. As the first step toward the final goal, we look </w:t>
      </w:r>
      <w:r w:rsidRPr="000102AF">
        <w:rPr>
          <w:rFonts w:ascii="Century Schoolbook" w:hAnsi="Century Schoolbook"/>
        </w:rPr>
        <w:t>forward to new challenges and to fly high just like the name of our Fly team."</w:t>
      </w:r>
    </w:p>
    <w:p w:rsidR="000102AF" w:rsidRPr="000102AF" w:rsidRDefault="000102AF" w:rsidP="000102AF">
      <w:pPr>
        <w:spacing w:line="276" w:lineRule="auto"/>
        <w:ind w:hanging="360"/>
        <w:jc w:val="both"/>
        <w:rPr>
          <w:rFonts w:ascii="Century Schoolbook" w:hAnsi="Century Schoolbook"/>
        </w:rPr>
      </w:pPr>
    </w:p>
    <w:p w:rsidR="000102AF" w:rsidRPr="000102AF" w:rsidRDefault="000102AF" w:rsidP="000102AF">
      <w:pPr>
        <w:spacing w:line="276" w:lineRule="auto"/>
        <w:ind w:left="360" w:hanging="360"/>
        <w:jc w:val="both"/>
        <w:rPr>
          <w:rFonts w:ascii="Century Schoolbook" w:hAnsi="Century Schoolbook"/>
        </w:rPr>
      </w:pPr>
      <w:r w:rsidRPr="000102AF">
        <w:rPr>
          <w:rFonts w:ascii="Cambria Math" w:hAnsi="Cambria Math" w:cs="Cambria Math"/>
        </w:rPr>
        <w:t>∘</w:t>
      </w:r>
      <w:r w:rsidRPr="000102AF">
        <w:rPr>
          <w:rFonts w:ascii="Century Schoolbook" w:hAnsi="Century Schoolbook"/>
        </w:rPr>
        <w:tab/>
        <w:t>Group Leader Song-</w:t>
      </w:r>
      <w:proofErr w:type="spellStart"/>
      <w:r w:rsidRPr="000102AF">
        <w:rPr>
          <w:rFonts w:ascii="Century Schoolbook" w:hAnsi="Century Schoolbook"/>
        </w:rPr>
        <w:t>ju</w:t>
      </w:r>
      <w:proofErr w:type="spellEnd"/>
      <w:r w:rsidRPr="000102AF">
        <w:rPr>
          <w:rFonts w:ascii="Century Schoolbook" w:hAnsi="Century Schoolbook"/>
        </w:rPr>
        <w:t xml:space="preserve"> </w:t>
      </w:r>
      <w:proofErr w:type="spellStart"/>
      <w:r w:rsidRPr="000102AF">
        <w:rPr>
          <w:rFonts w:ascii="Century Schoolbook" w:hAnsi="Century Schoolbook"/>
        </w:rPr>
        <w:t>Ko</w:t>
      </w:r>
      <w:proofErr w:type="spellEnd"/>
      <w:r w:rsidRPr="000102AF">
        <w:rPr>
          <w:rFonts w:ascii="Century Schoolbook" w:hAnsi="Century Schoolbook"/>
        </w:rPr>
        <w:t xml:space="preserve"> of the 'Team Fly,' which won the excellence award, said, "While preparing for the competition, it was a valuable opportunity to think about the importance of water circulation, and above all, I was able to get good results because I worked well with my team members."</w:t>
      </w:r>
    </w:p>
    <w:p w:rsidR="000102AF" w:rsidRPr="000102AF" w:rsidRDefault="000102AF" w:rsidP="000102AF">
      <w:pPr>
        <w:spacing w:line="276" w:lineRule="auto"/>
        <w:ind w:hanging="360"/>
        <w:jc w:val="both"/>
        <w:rPr>
          <w:rFonts w:ascii="Century Schoolbook" w:hAnsi="Century Schoolbook"/>
        </w:rPr>
      </w:pPr>
    </w:p>
    <w:p w:rsidR="000102AF" w:rsidRPr="000102AF" w:rsidRDefault="000102AF" w:rsidP="000102AF">
      <w:pPr>
        <w:spacing w:line="276" w:lineRule="auto"/>
        <w:ind w:hanging="360"/>
        <w:jc w:val="both"/>
        <w:rPr>
          <w:rFonts w:ascii="Century Schoolbook" w:hAnsi="Century Schoolbook"/>
        </w:rPr>
      </w:pPr>
      <w:r w:rsidRPr="000102AF">
        <w:rPr>
          <w:rFonts w:ascii="Century Schoolbook" w:hAnsi="Century Schoolbook" w:hint="eastAsia"/>
        </w:rPr>
        <w:t>□</w:t>
      </w:r>
      <w:r w:rsidRPr="000102AF">
        <w:rPr>
          <w:rFonts w:ascii="Century Schoolbook" w:hAnsi="Century Schoolbook" w:hint="eastAsia"/>
        </w:rPr>
        <w:tab/>
        <w:t>GIST has been operating the GIST Infinite Challenge project since 2016 so that students can develop creativity and problem-solving skills by repeating challenges, failures, and successes through opportunities to discover new possibilities, rather than tr</w:t>
      </w:r>
      <w:r w:rsidRPr="000102AF">
        <w:rPr>
          <w:rFonts w:ascii="Century Schoolbook" w:hAnsi="Century Schoolbook"/>
        </w:rPr>
        <w:t>aditional education in the classroom. Encouraging original, self-directed 'different' projects help students not only lay the foundation for learning more through various challenging activities but also gives students a chance to discover new potential by experimenting with their ideas and challenges autonomously and creatively.</w:t>
      </w:r>
    </w:p>
    <w:p w:rsidR="000102AF" w:rsidRPr="000102AF" w:rsidRDefault="000102AF" w:rsidP="000102AF">
      <w:pPr>
        <w:spacing w:line="276" w:lineRule="auto"/>
        <w:ind w:hanging="360"/>
        <w:jc w:val="both"/>
        <w:rPr>
          <w:rFonts w:ascii="Century Schoolbook" w:hAnsi="Century Schoolbook"/>
        </w:rPr>
      </w:pPr>
    </w:p>
    <w:p w:rsidR="000102AF" w:rsidRPr="000102AF" w:rsidRDefault="000102AF" w:rsidP="000102AF">
      <w:pPr>
        <w:spacing w:line="276" w:lineRule="auto"/>
        <w:ind w:left="360" w:hanging="360"/>
        <w:jc w:val="both"/>
        <w:rPr>
          <w:rFonts w:ascii="Century Schoolbook" w:hAnsi="Century Schoolbook"/>
        </w:rPr>
      </w:pPr>
      <w:r w:rsidRPr="000102AF">
        <w:rPr>
          <w:rFonts w:ascii="Cambria Math" w:hAnsi="Cambria Math" w:cs="Cambria Math"/>
        </w:rPr>
        <w:t>∘</w:t>
      </w:r>
      <w:r w:rsidRPr="000102AF">
        <w:rPr>
          <w:rFonts w:ascii="Century Schoolbook" w:hAnsi="Century Schoolbook"/>
        </w:rPr>
        <w:tab/>
        <w:t xml:space="preserve">Meanwhile, the award ceremony of this competition was held online on July 23, 2020, and </w:t>
      </w:r>
      <w:r w:rsidRPr="000102AF">
        <w:rPr>
          <w:rFonts w:ascii="Century Schoolbook" w:hAnsi="Century Schoolbook" w:hint="eastAsia"/>
        </w:rPr>
        <w:t>▲</w:t>
      </w:r>
      <w:r w:rsidRPr="000102AF">
        <w:rPr>
          <w:rFonts w:ascii="Century Schoolbook" w:hAnsi="Century Schoolbook"/>
        </w:rPr>
        <w:t xml:space="preserve"> a total of 3 million won was awarded </w:t>
      </w:r>
      <w:r w:rsidRPr="000102AF">
        <w:rPr>
          <w:rFonts w:ascii="Century Schoolbook" w:hAnsi="Century Schoolbook" w:hint="eastAsia"/>
        </w:rPr>
        <w:t>▲</w:t>
      </w:r>
      <w:r w:rsidRPr="000102AF">
        <w:rPr>
          <w:rFonts w:ascii="Century Schoolbook" w:hAnsi="Century Schoolbook"/>
        </w:rPr>
        <w:t xml:space="preserve"> the grand prize winner received 2 million won and the Seoul's Mayor's Award </w:t>
      </w:r>
      <w:r w:rsidRPr="000102AF">
        <w:rPr>
          <w:rFonts w:ascii="Century Schoolbook" w:hAnsi="Century Schoolbook" w:hint="eastAsia"/>
        </w:rPr>
        <w:t>▲</w:t>
      </w:r>
      <w:r w:rsidRPr="000102AF">
        <w:rPr>
          <w:rFonts w:ascii="Century Schoolbook" w:hAnsi="Century Schoolbook"/>
        </w:rPr>
        <w:t xml:space="preserve"> the excellence prize winner received 1 million won and the Seoul Mayor's Award were awarded respectively. The award will be announced on the Seoul Metropolitan Government's website, and the prize-winning film will be screened at the "2020 Seoul Water Circulation Symposium" to be held on July 24, 2020.</w:t>
      </w:r>
    </w:p>
    <w:p w:rsidR="000102AF" w:rsidRPr="000102AF" w:rsidRDefault="000102AF" w:rsidP="000102AF">
      <w:pPr>
        <w:spacing w:line="276" w:lineRule="auto"/>
        <w:ind w:hanging="360"/>
        <w:jc w:val="both"/>
        <w:rPr>
          <w:rFonts w:ascii="Century Schoolbook" w:hAnsi="Century Schoolbook"/>
        </w:rPr>
      </w:pPr>
    </w:p>
    <w:p w:rsidR="000102AF" w:rsidRPr="000102AF" w:rsidRDefault="000102AF" w:rsidP="000102AF">
      <w:pPr>
        <w:rPr>
          <w:rFonts w:eastAsia="Times New Roman" w:cs="Times New Roman"/>
          <w:sz w:val="20"/>
          <w:szCs w:val="20"/>
        </w:rPr>
      </w:pPr>
      <w:r w:rsidRPr="000102AF">
        <w:rPr>
          <w:rFonts w:eastAsia="Times New Roman" w:cs="Times New Roman"/>
          <w:sz w:val="20"/>
          <w:szCs w:val="20"/>
        </w:rPr>
        <w:lastRenderedPageBreak/>
        <w:fldChar w:fldCharType="begin"/>
      </w:r>
      <w:r w:rsidRPr="000102AF">
        <w:rPr>
          <w:rFonts w:eastAsia="Times New Roman" w:cs="Times New Roman"/>
          <w:sz w:val="20"/>
          <w:szCs w:val="20"/>
        </w:rPr>
        <w:instrText xml:space="preserve"> INCLUDEPICTURE "/var/folders/xb/23nmk4v506x9yb80fcxn5q8r0000gn/T/com.microsoft.Word/WebArchiveCopyPasteTempFiles/page3image1746496" \* MERGEFORMATINET </w:instrText>
      </w:r>
      <w:r w:rsidRPr="000102AF">
        <w:rPr>
          <w:rFonts w:eastAsia="Times New Roman" w:cs="Times New Roman"/>
          <w:sz w:val="20"/>
          <w:szCs w:val="20"/>
        </w:rPr>
        <w:fldChar w:fldCharType="separate"/>
      </w:r>
      <w:r w:rsidRPr="000102AF">
        <w:rPr>
          <w:rFonts w:eastAsia="Times New Roman" w:cs="Times New Roman"/>
          <w:noProof/>
          <w:sz w:val="20"/>
          <w:szCs w:val="20"/>
        </w:rPr>
        <w:drawing>
          <wp:inline distT="0" distB="0" distL="0" distR="0">
            <wp:extent cx="5727700" cy="3815715"/>
            <wp:effectExtent l="0" t="0" r="0" b="0"/>
            <wp:docPr id="1" name="Picture 1" descr="page3image1746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174649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7700" cy="3815715"/>
                    </a:xfrm>
                    <a:prstGeom prst="rect">
                      <a:avLst/>
                    </a:prstGeom>
                    <a:noFill/>
                    <a:ln>
                      <a:noFill/>
                    </a:ln>
                  </pic:spPr>
                </pic:pic>
              </a:graphicData>
            </a:graphic>
          </wp:inline>
        </w:drawing>
      </w:r>
      <w:r w:rsidRPr="000102AF">
        <w:rPr>
          <w:rFonts w:eastAsia="Times New Roman" w:cs="Times New Roman"/>
          <w:sz w:val="20"/>
          <w:szCs w:val="20"/>
        </w:rPr>
        <w:fldChar w:fldCharType="end"/>
      </w:r>
    </w:p>
    <w:p w:rsidR="000102AF" w:rsidRDefault="000102AF" w:rsidP="000102AF">
      <w:pPr>
        <w:spacing w:line="276" w:lineRule="auto"/>
        <w:jc w:val="center"/>
        <w:rPr>
          <w:rFonts w:ascii="Century Schoolbook" w:hAnsi="Century Schoolbook"/>
          <w:sz w:val="20"/>
          <w:szCs w:val="20"/>
        </w:rPr>
      </w:pPr>
      <w:r w:rsidRPr="000102AF">
        <w:rPr>
          <w:rFonts w:ascii="Century Schoolbook" w:hAnsi="Century Schoolbook" w:hint="eastAsia"/>
          <w:sz w:val="20"/>
          <w:szCs w:val="20"/>
        </w:rPr>
        <w:t>▲</w:t>
      </w:r>
      <w:r w:rsidRPr="000102AF">
        <w:rPr>
          <w:rFonts w:ascii="Century Schoolbook" w:hAnsi="Century Schoolbook" w:hint="eastAsia"/>
          <w:sz w:val="20"/>
          <w:szCs w:val="20"/>
        </w:rPr>
        <w:t xml:space="preserve"> </w:t>
      </w:r>
      <w:r>
        <w:rPr>
          <w:rFonts w:ascii="Century Schoolbook" w:hAnsi="Century Schoolbook"/>
          <w:sz w:val="20"/>
          <w:szCs w:val="20"/>
        </w:rPr>
        <w:t>T</w:t>
      </w:r>
      <w:r w:rsidRPr="000102AF">
        <w:rPr>
          <w:rFonts w:ascii="Century Schoolbook" w:hAnsi="Century Schoolbook" w:hint="eastAsia"/>
          <w:sz w:val="20"/>
          <w:szCs w:val="20"/>
        </w:rPr>
        <w:t xml:space="preserve">he "Butter Fly" team </w:t>
      </w:r>
      <w:r>
        <w:rPr>
          <w:rFonts w:ascii="Century Schoolbook" w:hAnsi="Century Schoolbook"/>
          <w:sz w:val="20"/>
          <w:szCs w:val="20"/>
        </w:rPr>
        <w:t xml:space="preserve">members </w:t>
      </w:r>
      <w:r w:rsidRPr="000102AF">
        <w:rPr>
          <w:rFonts w:ascii="Century Schoolbook" w:hAnsi="Century Schoolbook" w:hint="eastAsia"/>
          <w:sz w:val="20"/>
          <w:szCs w:val="20"/>
        </w:rPr>
        <w:t>who won the</w:t>
      </w:r>
      <w:r>
        <w:rPr>
          <w:rFonts w:ascii="Century Schoolbook" w:hAnsi="Century Schoolbook"/>
          <w:sz w:val="20"/>
          <w:szCs w:val="20"/>
        </w:rPr>
        <w:t xml:space="preserve"> </w:t>
      </w:r>
      <w:r w:rsidRPr="000102AF">
        <w:rPr>
          <w:rFonts w:ascii="Century Schoolbook" w:hAnsi="Century Schoolbook" w:hint="eastAsia"/>
          <w:sz w:val="20"/>
          <w:szCs w:val="20"/>
        </w:rPr>
        <w:t>grand</w:t>
      </w:r>
    </w:p>
    <w:p w:rsidR="00093906" w:rsidRPr="00093906" w:rsidRDefault="000102AF" w:rsidP="000102AF">
      <w:pPr>
        <w:spacing w:line="276" w:lineRule="auto"/>
        <w:jc w:val="center"/>
        <w:rPr>
          <w:rFonts w:ascii="Century Schoolbook" w:hAnsi="Century Schoolbook"/>
        </w:rPr>
      </w:pPr>
      <w:r w:rsidRPr="000102AF">
        <w:rPr>
          <w:rFonts w:ascii="Century Schoolbook" w:hAnsi="Century Schoolbook" w:hint="eastAsia"/>
          <w:sz w:val="20"/>
          <w:szCs w:val="20"/>
        </w:rPr>
        <w:t>prize at the Wise Water Circulation Competition</w:t>
      </w:r>
      <w:bookmarkStart w:id="0" w:name="_GoBack"/>
      <w:bookmarkEnd w:id="0"/>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2AF" w:rsidRDefault="000102AF" w:rsidP="00A06336">
      <w:r>
        <w:separator/>
      </w:r>
    </w:p>
  </w:endnote>
  <w:endnote w:type="continuationSeparator" w:id="0">
    <w:p w:rsidR="000102AF" w:rsidRDefault="000102AF"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2AF" w:rsidRDefault="000102AF" w:rsidP="00A06336">
      <w:r>
        <w:separator/>
      </w:r>
    </w:p>
  </w:footnote>
  <w:footnote w:type="continuationSeparator" w:id="0">
    <w:p w:rsidR="000102AF" w:rsidRDefault="000102AF"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AF"/>
    <w:rsid w:val="000102AF"/>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62133"/>
  <w15:chartTrackingRefBased/>
  <w15:docId w15:val="{7089C251-37A2-D343-AACE-1017082F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115283">
      <w:bodyDiv w:val="1"/>
      <w:marLeft w:val="0"/>
      <w:marRight w:val="0"/>
      <w:marTop w:val="0"/>
      <w:marBottom w:val="0"/>
      <w:divBdr>
        <w:top w:val="none" w:sz="0" w:space="0" w:color="auto"/>
        <w:left w:val="none" w:sz="0" w:space="0" w:color="auto"/>
        <w:bottom w:val="none" w:sz="0" w:space="0" w:color="auto"/>
        <w:right w:val="none" w:sz="0" w:space="0" w:color="auto"/>
      </w:divBdr>
      <w:divsChild>
        <w:div w:id="1752773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3</Pages>
  <Words>632</Words>
  <Characters>3396</Characters>
  <Application>Microsoft Office Word</Application>
  <DocSecurity>0</DocSecurity>
  <Lines>84</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2020-07-24T01:53:00Z</dcterms:created>
  <dcterms:modified xsi:type="dcterms:W3CDTF">2020-07-24T01:57:00Z</dcterms:modified>
  <cp:category/>
</cp:coreProperties>
</file>