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6D" w:rsidRDefault="00B32F6D" w:rsidP="001E1C48">
      <w:pPr>
        <w:autoSpaceDE w:val="0"/>
        <w:autoSpaceDN w:val="0"/>
        <w:adjustRightInd w:val="0"/>
        <w:spacing w:after="0" w:line="240" w:lineRule="auto"/>
        <w:jc w:val="center"/>
        <w:rPr>
          <w:rFonts w:ascii="AdvTT5b669f61" w:hAnsi="AdvTT5b669f61" w:cs="AdvTT5b669f61"/>
          <w:sz w:val="32"/>
          <w:szCs w:val="32"/>
        </w:rPr>
      </w:pPr>
      <w:r>
        <w:rPr>
          <w:rFonts w:ascii="AdvTT5b669f61" w:hAnsi="AdvTT5b669f61" w:cs="AdvTT5b669f61"/>
          <w:sz w:val="32"/>
          <w:szCs w:val="32"/>
        </w:rPr>
        <w:t>Superior Ef</w:t>
      </w:r>
      <w:r>
        <w:rPr>
          <w:rFonts w:ascii="AdvTT5b669f61+fb" w:hAnsi="AdvTT5b669f61+fb" w:cs="AdvTT5b669f61+fb"/>
          <w:sz w:val="32"/>
          <w:szCs w:val="32"/>
        </w:rPr>
        <w:t>fi</w:t>
      </w:r>
      <w:r>
        <w:rPr>
          <w:rFonts w:ascii="AdvTT5b669f61" w:hAnsi="AdvTT5b669f61" w:cs="AdvTT5b669f61"/>
          <w:sz w:val="32"/>
          <w:szCs w:val="32"/>
        </w:rPr>
        <w:t>cacy and Selectivity of Novel Small-Molecule Kinase Inhibitors of T790M-Mutant</w:t>
      </w:r>
      <w:r>
        <w:rPr>
          <w:rFonts w:ascii="AdvTT5b669f61" w:hAnsi="AdvTT5b669f61" w:cs="AdvTT5b669f61" w:hint="eastAsia"/>
          <w:sz w:val="32"/>
          <w:szCs w:val="32"/>
        </w:rPr>
        <w:t xml:space="preserve"> </w:t>
      </w:r>
      <w:r>
        <w:rPr>
          <w:rFonts w:ascii="AdvTT5b669f61" w:hAnsi="AdvTT5b669f61" w:cs="AdvTT5b669f61"/>
          <w:sz w:val="32"/>
          <w:szCs w:val="32"/>
        </w:rPr>
        <w:t xml:space="preserve">EGFR in Preclinical Models of </w:t>
      </w:r>
      <w:r>
        <w:rPr>
          <w:rFonts w:ascii="AdvTT5b669f61" w:hAnsi="AdvTT5b669f61" w:cs="AdvTT5b669f61" w:hint="eastAsia"/>
          <w:sz w:val="32"/>
          <w:szCs w:val="32"/>
        </w:rPr>
        <w:t xml:space="preserve">Non- Small Cell </w:t>
      </w:r>
      <w:r>
        <w:rPr>
          <w:rFonts w:ascii="AdvTT5b669f61" w:hAnsi="AdvTT5b669f61" w:cs="AdvTT5b669f61"/>
          <w:sz w:val="32"/>
          <w:szCs w:val="32"/>
        </w:rPr>
        <w:t>Lung Cancer</w:t>
      </w:r>
      <w:r>
        <w:rPr>
          <w:rFonts w:ascii="AdvTT5b669f61" w:hAnsi="AdvTT5b669f61" w:cs="AdvTT5b669f61" w:hint="eastAsia"/>
          <w:sz w:val="32"/>
          <w:szCs w:val="32"/>
        </w:rPr>
        <w:t xml:space="preserve"> (NSCLC)</w:t>
      </w:r>
    </w:p>
    <w:p w:rsidR="00B32F6D" w:rsidRDefault="00B32F6D" w:rsidP="001E1C48">
      <w:pPr>
        <w:jc w:val="center"/>
        <w:rPr>
          <w:rFonts w:ascii="Arial" w:hAnsi="Arial" w:cs="Arial"/>
          <w:sz w:val="24"/>
          <w:szCs w:val="24"/>
        </w:rPr>
      </w:pPr>
    </w:p>
    <w:p w:rsidR="008F3F05" w:rsidRPr="009D2032" w:rsidRDefault="00FD1EF1" w:rsidP="001E1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032">
        <w:rPr>
          <w:rFonts w:ascii="Times New Roman" w:hAnsi="Times New Roman" w:cs="Times New Roman"/>
          <w:sz w:val="24"/>
          <w:szCs w:val="24"/>
        </w:rPr>
        <w:t xml:space="preserve">Jong Sung </w:t>
      </w:r>
      <w:proofErr w:type="spellStart"/>
      <w:r w:rsidRPr="009D2032">
        <w:rPr>
          <w:rFonts w:ascii="Times New Roman" w:hAnsi="Times New Roman" w:cs="Times New Roman"/>
          <w:sz w:val="24"/>
          <w:szCs w:val="24"/>
        </w:rPr>
        <w:t>Koh</w:t>
      </w:r>
      <w:proofErr w:type="spellEnd"/>
      <w:r w:rsidRPr="009D2032">
        <w:rPr>
          <w:rFonts w:ascii="Times New Roman" w:hAnsi="Times New Roman" w:cs="Times New Roman"/>
          <w:sz w:val="24"/>
          <w:szCs w:val="24"/>
        </w:rPr>
        <w:t>, Ph.D.</w:t>
      </w:r>
    </w:p>
    <w:p w:rsidR="00FD1EF1" w:rsidRPr="009D2032" w:rsidRDefault="007718D3" w:rsidP="001E1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032">
        <w:rPr>
          <w:rFonts w:ascii="Times New Roman" w:hAnsi="Times New Roman" w:cs="Times New Roman"/>
          <w:sz w:val="24"/>
          <w:szCs w:val="24"/>
        </w:rPr>
        <w:t>CEO, GENOSCO</w:t>
      </w:r>
      <w:r w:rsidR="00E776EE" w:rsidRPr="009D2032">
        <w:rPr>
          <w:rFonts w:ascii="Times New Roman" w:hAnsi="Times New Roman" w:cs="Times New Roman"/>
          <w:sz w:val="24"/>
          <w:szCs w:val="24"/>
        </w:rPr>
        <w:t xml:space="preserve"> Inc.</w:t>
      </w:r>
      <w:r w:rsidRPr="009D2032">
        <w:rPr>
          <w:rFonts w:ascii="Times New Roman" w:hAnsi="Times New Roman" w:cs="Times New Roman"/>
          <w:sz w:val="24"/>
          <w:szCs w:val="24"/>
        </w:rPr>
        <w:t xml:space="preserve">, </w:t>
      </w:r>
      <w:r w:rsidR="00E776EE" w:rsidRPr="009D2032">
        <w:rPr>
          <w:rFonts w:ascii="Times New Roman" w:hAnsi="Times New Roman" w:cs="Times New Roman"/>
          <w:sz w:val="24"/>
          <w:szCs w:val="24"/>
        </w:rPr>
        <w:t xml:space="preserve">767C Concord Avenue, </w:t>
      </w:r>
      <w:r w:rsidRPr="009D2032">
        <w:rPr>
          <w:rFonts w:ascii="Times New Roman" w:hAnsi="Times New Roman" w:cs="Times New Roman"/>
          <w:sz w:val="24"/>
          <w:szCs w:val="24"/>
        </w:rPr>
        <w:t>Cambridge, USA</w:t>
      </w:r>
    </w:p>
    <w:p w:rsidR="00092538" w:rsidRDefault="00092538" w:rsidP="001E1C48">
      <w:pPr>
        <w:wordWrap w:val="0"/>
        <w:autoSpaceDE w:val="0"/>
        <w:autoSpaceDN w:val="0"/>
        <w:ind w:left="400"/>
        <w:jc w:val="center"/>
        <w:rPr>
          <w:rFonts w:ascii="Times New Roman" w:hAnsi="Times New Roman" w:cs="Times New Roman"/>
          <w:sz w:val="28"/>
          <w:szCs w:val="28"/>
        </w:rPr>
      </w:pPr>
    </w:p>
    <w:p w:rsidR="00B32F6D" w:rsidRDefault="00B32F6D" w:rsidP="001E1C48">
      <w:pPr>
        <w:autoSpaceDE w:val="0"/>
        <w:autoSpaceDN w:val="0"/>
        <w:adjustRightInd w:val="0"/>
        <w:spacing w:after="0" w:line="240" w:lineRule="auto"/>
        <w:jc w:val="center"/>
        <w:rPr>
          <w:rFonts w:ascii="AdvTT5b669f61" w:hAnsi="AdvTT5b669f61" w:cs="AdvTT5b669f61"/>
          <w:sz w:val="32"/>
          <w:szCs w:val="32"/>
        </w:rPr>
      </w:pPr>
      <w:r>
        <w:rPr>
          <w:rFonts w:ascii="AdvTT5b669f61" w:hAnsi="AdvTT5b669f61" w:cs="AdvTT5b669f61" w:hint="eastAsia"/>
          <w:sz w:val="32"/>
          <w:szCs w:val="32"/>
        </w:rPr>
        <w:t>Abstract:</w:t>
      </w:r>
    </w:p>
    <w:p w:rsidR="00B32F6D" w:rsidRDefault="00B32F6D" w:rsidP="001E1C48">
      <w:pPr>
        <w:autoSpaceDE w:val="0"/>
        <w:autoSpaceDN w:val="0"/>
        <w:adjustRightInd w:val="0"/>
        <w:spacing w:after="0" w:line="240" w:lineRule="auto"/>
        <w:jc w:val="center"/>
        <w:rPr>
          <w:rFonts w:ascii="AdvTT5b669f61" w:hAnsi="AdvTT5b669f61" w:cs="AdvTT5b669f61"/>
          <w:sz w:val="32"/>
          <w:szCs w:val="32"/>
        </w:rPr>
      </w:pPr>
    </w:p>
    <w:p w:rsidR="00092538" w:rsidRPr="00092538" w:rsidRDefault="00092538" w:rsidP="001E1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538">
        <w:rPr>
          <w:rFonts w:ascii="Times New Roman" w:hAnsi="Times New Roman" w:cs="Times New Roman"/>
          <w:sz w:val="28"/>
          <w:szCs w:val="28"/>
        </w:rPr>
        <w:t>The clinical utility of appr</w:t>
      </w:r>
      <w:r w:rsidR="00B32F6D">
        <w:rPr>
          <w:rFonts w:ascii="Times New Roman" w:hAnsi="Times New Roman" w:cs="Times New Roman"/>
          <w:sz w:val="28"/>
          <w:szCs w:val="28"/>
        </w:rPr>
        <w:t xml:space="preserve">oved EGFR small-molecule </w:t>
      </w:r>
      <w:proofErr w:type="spellStart"/>
      <w:r w:rsidR="00B32F6D">
        <w:rPr>
          <w:rFonts w:ascii="Times New Roman" w:hAnsi="Times New Roman" w:cs="Times New Roman"/>
          <w:sz w:val="28"/>
          <w:szCs w:val="28"/>
        </w:rPr>
        <w:t>kinase</w:t>
      </w:r>
      <w:r w:rsidRPr="00092538">
        <w:rPr>
          <w:rFonts w:ascii="Times New Roman" w:hAnsi="Times New Roman" w:cs="Times New Roman"/>
          <w:sz w:val="28"/>
          <w:szCs w:val="28"/>
        </w:rPr>
        <w:t>inhibitors</w:t>
      </w:r>
      <w:proofErr w:type="spellEnd"/>
      <w:r w:rsidRPr="00092538">
        <w:rPr>
          <w:rFonts w:ascii="Times New Roman" w:hAnsi="Times New Roman" w:cs="Times New Roman"/>
          <w:sz w:val="28"/>
          <w:szCs w:val="28"/>
        </w:rPr>
        <w:t xml:space="preserve"> is plagued both by </w:t>
      </w:r>
      <w:r w:rsidR="00B32F6D">
        <w:rPr>
          <w:rFonts w:ascii="Times New Roman" w:hAnsi="Times New Roman" w:cs="Times New Roman"/>
          <w:sz w:val="28"/>
          <w:szCs w:val="28"/>
        </w:rPr>
        <w:t xml:space="preserve">toxicity against wild-type </w:t>
      </w:r>
      <w:proofErr w:type="spellStart"/>
      <w:r w:rsidR="00B32F6D">
        <w:rPr>
          <w:rFonts w:ascii="Times New Roman" w:hAnsi="Times New Roman" w:cs="Times New Roman"/>
          <w:sz w:val="28"/>
          <w:szCs w:val="28"/>
        </w:rPr>
        <w:t>EGFR</w:t>
      </w:r>
      <w:r w:rsidRPr="0009253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92538">
        <w:rPr>
          <w:rFonts w:ascii="Times New Roman" w:hAnsi="Times New Roman" w:cs="Times New Roman"/>
          <w:sz w:val="28"/>
          <w:szCs w:val="28"/>
        </w:rPr>
        <w:t xml:space="preserve"> by metastatic progression</w:t>
      </w:r>
      <w:r w:rsidR="00B32F6D">
        <w:rPr>
          <w:rFonts w:ascii="Times New Roman" w:hAnsi="Times New Roman" w:cs="Times New Roman"/>
          <w:sz w:val="28"/>
          <w:szCs w:val="28"/>
        </w:rPr>
        <w:t xml:space="preserve"> in the central nervous system,</w:t>
      </w:r>
      <w:r w:rsidR="00B32F6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92538">
        <w:rPr>
          <w:rFonts w:ascii="Times New Roman" w:hAnsi="Times New Roman" w:cs="Times New Roman"/>
          <w:sz w:val="28"/>
          <w:szCs w:val="28"/>
        </w:rPr>
        <w:t>a disease sanctuary site. Here, we report the discovery and</w:t>
      </w:r>
    </w:p>
    <w:p w:rsidR="00092538" w:rsidRPr="00092538" w:rsidRDefault="00092538" w:rsidP="001E1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2538">
        <w:rPr>
          <w:rFonts w:ascii="Times New Roman" w:hAnsi="Times New Roman" w:cs="Times New Roman"/>
          <w:sz w:val="28"/>
          <w:szCs w:val="28"/>
        </w:rPr>
        <w:t>preclinical</w:t>
      </w:r>
      <w:proofErr w:type="gramEnd"/>
      <w:r w:rsidRPr="00092538">
        <w:rPr>
          <w:rFonts w:ascii="Times New Roman" w:hAnsi="Times New Roman" w:cs="Times New Roman"/>
          <w:sz w:val="28"/>
          <w:szCs w:val="28"/>
        </w:rPr>
        <w:t xml:space="preserve"> effi</w:t>
      </w:r>
      <w:r w:rsidR="00B32F6D">
        <w:rPr>
          <w:rFonts w:ascii="Times New Roman" w:hAnsi="Times New Roman" w:cs="Times New Roman"/>
          <w:sz w:val="28"/>
          <w:szCs w:val="28"/>
        </w:rPr>
        <w:t xml:space="preserve">cacy of </w:t>
      </w:r>
      <w:r w:rsidR="00B32F6D">
        <w:rPr>
          <w:rFonts w:ascii="Times New Roman" w:hAnsi="Times New Roman" w:cs="Times New Roman" w:hint="eastAsia"/>
          <w:sz w:val="28"/>
          <w:szCs w:val="28"/>
        </w:rPr>
        <w:t xml:space="preserve">GNS-1480, GNS-1481 and </w:t>
      </w:r>
      <w:r w:rsidR="00B32F6D">
        <w:rPr>
          <w:rFonts w:ascii="Times New Roman" w:hAnsi="Times New Roman" w:cs="Times New Roman"/>
          <w:sz w:val="28"/>
          <w:szCs w:val="28"/>
        </w:rPr>
        <w:t xml:space="preserve">GNS-1486 </w:t>
      </w:r>
      <w:r w:rsidR="00B32F6D">
        <w:rPr>
          <w:rFonts w:ascii="Times New Roman" w:hAnsi="Times New Roman" w:cs="Times New Roman" w:hint="eastAsia"/>
          <w:sz w:val="28"/>
          <w:szCs w:val="28"/>
        </w:rPr>
        <w:t>, three</w:t>
      </w:r>
      <w:r w:rsidR="009D203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92538">
        <w:rPr>
          <w:rFonts w:ascii="Times New Roman" w:hAnsi="Times New Roman" w:cs="Times New Roman"/>
          <w:sz w:val="28"/>
          <w:szCs w:val="28"/>
        </w:rPr>
        <w:t>small-molecule EGFR kinase inhib</w:t>
      </w:r>
      <w:r w:rsidR="00B32F6D">
        <w:rPr>
          <w:rFonts w:ascii="Times New Roman" w:hAnsi="Times New Roman" w:cs="Times New Roman"/>
          <w:sz w:val="28"/>
          <w:szCs w:val="28"/>
        </w:rPr>
        <w:t>itors that are selective for</w:t>
      </w:r>
      <w:r w:rsidR="009D203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92538">
        <w:rPr>
          <w:rFonts w:ascii="Times New Roman" w:hAnsi="Times New Roman" w:cs="Times New Roman"/>
          <w:sz w:val="28"/>
          <w:szCs w:val="28"/>
        </w:rPr>
        <w:t>T79</w:t>
      </w:r>
      <w:r w:rsidR="00B32F6D">
        <w:rPr>
          <w:rFonts w:ascii="Times New Roman" w:hAnsi="Times New Roman" w:cs="Times New Roman"/>
          <w:sz w:val="28"/>
          <w:szCs w:val="28"/>
        </w:rPr>
        <w:t xml:space="preserve">0M-mutant isoforms of EGFR. </w:t>
      </w:r>
      <w:r w:rsidR="00B32F6D">
        <w:rPr>
          <w:rFonts w:ascii="Times New Roman" w:hAnsi="Times New Roman" w:cs="Times New Roman" w:hint="eastAsia"/>
          <w:sz w:val="28"/>
          <w:szCs w:val="28"/>
        </w:rPr>
        <w:t>GNS</w:t>
      </w:r>
      <w:r w:rsidR="00B32F6D">
        <w:rPr>
          <w:rFonts w:ascii="Times New Roman" w:hAnsi="Times New Roman" w:cs="Times New Roman"/>
          <w:sz w:val="28"/>
          <w:szCs w:val="28"/>
        </w:rPr>
        <w:t xml:space="preserve"> agents were effective</w:t>
      </w:r>
      <w:r w:rsidR="009D203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92538">
        <w:rPr>
          <w:rFonts w:ascii="Times New Roman" w:hAnsi="Times New Roman" w:cs="Times New Roman"/>
          <w:sz w:val="28"/>
          <w:szCs w:val="28"/>
        </w:rPr>
        <w:t>in multiple mouse xenograft mode</w:t>
      </w:r>
      <w:r w:rsidR="00B32F6D">
        <w:rPr>
          <w:rFonts w:ascii="Times New Roman" w:hAnsi="Times New Roman" w:cs="Times New Roman"/>
          <w:sz w:val="28"/>
          <w:szCs w:val="28"/>
        </w:rPr>
        <w:t xml:space="preserve">ls of human </w:t>
      </w:r>
      <w:bookmarkStart w:id="0" w:name="_GoBack"/>
      <w:bookmarkEnd w:id="0"/>
      <w:r w:rsidR="00B32F6D">
        <w:rPr>
          <w:rFonts w:ascii="Times New Roman" w:hAnsi="Times New Roman" w:cs="Times New Roman"/>
          <w:sz w:val="28"/>
          <w:szCs w:val="28"/>
        </w:rPr>
        <w:t xml:space="preserve">lung </w:t>
      </w:r>
      <w:proofErr w:type="gramStart"/>
      <w:r w:rsidR="00B32F6D">
        <w:rPr>
          <w:rFonts w:ascii="Times New Roman" w:hAnsi="Times New Roman" w:cs="Times New Roman"/>
          <w:sz w:val="28"/>
          <w:szCs w:val="28"/>
        </w:rPr>
        <w:t>adenocarcinoma</w:t>
      </w:r>
      <w:r w:rsidRPr="000925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92538">
        <w:rPr>
          <w:rFonts w:ascii="Times New Roman" w:hAnsi="Times New Roman" w:cs="Times New Roman"/>
          <w:sz w:val="28"/>
          <w:szCs w:val="28"/>
        </w:rPr>
        <w:t>T790M-positive or -nega</w:t>
      </w:r>
      <w:r w:rsidR="00B32F6D">
        <w:rPr>
          <w:rFonts w:ascii="Times New Roman" w:hAnsi="Times New Roman" w:cs="Times New Roman"/>
          <w:sz w:val="28"/>
          <w:szCs w:val="28"/>
        </w:rPr>
        <w:t>tive), exhibiting less activity</w:t>
      </w:r>
      <w:r w:rsidR="009D203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92538">
        <w:rPr>
          <w:rFonts w:ascii="Times New Roman" w:hAnsi="Times New Roman" w:cs="Times New Roman"/>
          <w:sz w:val="28"/>
          <w:szCs w:val="28"/>
        </w:rPr>
        <w:t>against wild-type EGFR than existing approved EGF</w:t>
      </w:r>
      <w:r w:rsidR="00B32F6D">
        <w:rPr>
          <w:rFonts w:ascii="Times New Roman" w:hAnsi="Times New Roman" w:cs="Times New Roman"/>
          <w:sz w:val="28"/>
          <w:szCs w:val="28"/>
        </w:rPr>
        <w:t>R kinase</w:t>
      </w:r>
      <w:r w:rsidR="009D203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92538">
        <w:rPr>
          <w:rFonts w:ascii="Times New Roman" w:hAnsi="Times New Roman" w:cs="Times New Roman"/>
          <w:sz w:val="28"/>
          <w:szCs w:val="28"/>
        </w:rPr>
        <w:t xml:space="preserve">inhibitors (including </w:t>
      </w:r>
      <w:proofErr w:type="spellStart"/>
      <w:r w:rsidRPr="00092538">
        <w:rPr>
          <w:rFonts w:ascii="Times New Roman" w:hAnsi="Times New Roman" w:cs="Times New Roman"/>
          <w:sz w:val="28"/>
          <w:szCs w:val="28"/>
        </w:rPr>
        <w:t>osi</w:t>
      </w:r>
      <w:r w:rsidR="00B32F6D">
        <w:rPr>
          <w:rFonts w:ascii="Times New Roman" w:hAnsi="Times New Roman" w:cs="Times New Roman"/>
          <w:sz w:val="28"/>
          <w:szCs w:val="28"/>
        </w:rPr>
        <w:t>mertinib</w:t>
      </w:r>
      <w:proofErr w:type="spellEnd"/>
      <w:r w:rsidR="00B32F6D">
        <w:rPr>
          <w:rFonts w:ascii="Times New Roman" w:hAnsi="Times New Roman" w:cs="Times New Roman"/>
          <w:sz w:val="28"/>
          <w:szCs w:val="28"/>
        </w:rPr>
        <w:t>). In addition, GNS-148</w:t>
      </w:r>
      <w:r w:rsidR="00B32F6D">
        <w:rPr>
          <w:rFonts w:ascii="Times New Roman" w:hAnsi="Times New Roman" w:cs="Times New Roman" w:hint="eastAsia"/>
          <w:sz w:val="28"/>
          <w:szCs w:val="28"/>
        </w:rPr>
        <w:t>0</w:t>
      </w:r>
      <w:r w:rsidR="009D203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92538">
        <w:rPr>
          <w:rFonts w:ascii="Times New Roman" w:hAnsi="Times New Roman" w:cs="Times New Roman"/>
          <w:sz w:val="28"/>
          <w:szCs w:val="28"/>
        </w:rPr>
        <w:t>showed superior potency aga</w:t>
      </w:r>
      <w:r w:rsidR="00B32F6D">
        <w:rPr>
          <w:rFonts w:ascii="Times New Roman" w:hAnsi="Times New Roman" w:cs="Times New Roman"/>
          <w:sz w:val="28"/>
          <w:szCs w:val="28"/>
        </w:rPr>
        <w:t>inst intracranial metastasis of</w:t>
      </w:r>
      <w:r w:rsidR="009D203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92538">
        <w:rPr>
          <w:rFonts w:ascii="Times New Roman" w:hAnsi="Times New Roman" w:cs="Times New Roman"/>
          <w:sz w:val="28"/>
          <w:szCs w:val="28"/>
        </w:rPr>
        <w:t>EGFR-mutant lung adenocarcinoma. Our results offer a preclinical</w:t>
      </w:r>
    </w:p>
    <w:p w:rsidR="00092538" w:rsidRPr="00B32F6D" w:rsidRDefault="00092538" w:rsidP="001E1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2538">
        <w:rPr>
          <w:rFonts w:ascii="Times New Roman" w:hAnsi="Times New Roman" w:cs="Times New Roman"/>
          <w:sz w:val="28"/>
          <w:szCs w:val="28"/>
        </w:rPr>
        <w:t>proof</w:t>
      </w:r>
      <w:proofErr w:type="gramEnd"/>
      <w:r w:rsidRPr="00092538">
        <w:rPr>
          <w:rFonts w:ascii="Times New Roman" w:hAnsi="Times New Roman" w:cs="Times New Roman"/>
          <w:sz w:val="28"/>
          <w:szCs w:val="28"/>
        </w:rPr>
        <w:t xml:space="preserve"> of concept for new </w:t>
      </w:r>
      <w:r w:rsidR="00B32F6D">
        <w:rPr>
          <w:rFonts w:ascii="Times New Roman" w:hAnsi="Times New Roman" w:cs="Times New Roman"/>
          <w:sz w:val="28"/>
          <w:szCs w:val="28"/>
        </w:rPr>
        <w:t>EGFR kinase inhibitors with the</w:t>
      </w:r>
      <w:r w:rsidR="009D203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92538">
        <w:rPr>
          <w:rFonts w:ascii="Times New Roman" w:hAnsi="Times New Roman" w:cs="Times New Roman"/>
          <w:sz w:val="28"/>
          <w:szCs w:val="28"/>
        </w:rPr>
        <w:t>potential to improve therapeutic index and effi</w:t>
      </w:r>
      <w:r w:rsidR="00B32F6D">
        <w:rPr>
          <w:rFonts w:ascii="Times New Roman" w:hAnsi="Times New Roman" w:cs="Times New Roman"/>
          <w:sz w:val="28"/>
          <w:szCs w:val="28"/>
        </w:rPr>
        <w:t>cacy against brain</w:t>
      </w:r>
      <w:r w:rsidR="00B32F6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92538">
        <w:rPr>
          <w:rFonts w:ascii="Times New Roman" w:hAnsi="Times New Roman" w:cs="Times New Roman"/>
          <w:sz w:val="28"/>
          <w:szCs w:val="28"/>
        </w:rPr>
        <w:t>metastases in patients</w:t>
      </w:r>
      <w:r w:rsidR="00B32F6D">
        <w:rPr>
          <w:rFonts w:ascii="AdvOT260e5629" w:hAnsi="AdvOT260e5629" w:cs="AdvOT260e5629"/>
          <w:sz w:val="17"/>
          <w:szCs w:val="17"/>
        </w:rPr>
        <w:t>.</w:t>
      </w:r>
    </w:p>
    <w:p w:rsidR="00B32F6D" w:rsidRPr="00B32F6D" w:rsidRDefault="00B32F6D" w:rsidP="00B32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032" w:rsidRPr="00B32F6D" w:rsidRDefault="009D2032" w:rsidP="00B32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2032" w:rsidRPr="00B32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dvTT5b669f6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5b669f61+f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260e562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E1FF0"/>
    <w:multiLevelType w:val="hybridMultilevel"/>
    <w:tmpl w:val="E45ACC80"/>
    <w:lvl w:ilvl="0" w:tplc="53E8414A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05"/>
    <w:rsid w:val="00003323"/>
    <w:rsid w:val="00003603"/>
    <w:rsid w:val="00005523"/>
    <w:rsid w:val="00005874"/>
    <w:rsid w:val="00007B9A"/>
    <w:rsid w:val="0001110F"/>
    <w:rsid w:val="00013A87"/>
    <w:rsid w:val="00014EE3"/>
    <w:rsid w:val="0001713E"/>
    <w:rsid w:val="00017715"/>
    <w:rsid w:val="000201C3"/>
    <w:rsid w:val="00026B87"/>
    <w:rsid w:val="000277D7"/>
    <w:rsid w:val="0003286D"/>
    <w:rsid w:val="00033623"/>
    <w:rsid w:val="000336D1"/>
    <w:rsid w:val="000337D9"/>
    <w:rsid w:val="00033A46"/>
    <w:rsid w:val="00034F0D"/>
    <w:rsid w:val="00035B3F"/>
    <w:rsid w:val="00035F85"/>
    <w:rsid w:val="000364EE"/>
    <w:rsid w:val="00036DBD"/>
    <w:rsid w:val="00037BB3"/>
    <w:rsid w:val="00037DD3"/>
    <w:rsid w:val="000409BE"/>
    <w:rsid w:val="00041A5D"/>
    <w:rsid w:val="00045878"/>
    <w:rsid w:val="000459C3"/>
    <w:rsid w:val="00046E0D"/>
    <w:rsid w:val="00050A40"/>
    <w:rsid w:val="00053BE9"/>
    <w:rsid w:val="00054394"/>
    <w:rsid w:val="00056C4F"/>
    <w:rsid w:val="000571C1"/>
    <w:rsid w:val="000579A4"/>
    <w:rsid w:val="000604C0"/>
    <w:rsid w:val="00061746"/>
    <w:rsid w:val="00064D0B"/>
    <w:rsid w:val="00067276"/>
    <w:rsid w:val="0007175B"/>
    <w:rsid w:val="00072D51"/>
    <w:rsid w:val="00072F1F"/>
    <w:rsid w:val="0007445A"/>
    <w:rsid w:val="000747CC"/>
    <w:rsid w:val="00075267"/>
    <w:rsid w:val="00075913"/>
    <w:rsid w:val="00076582"/>
    <w:rsid w:val="00077E09"/>
    <w:rsid w:val="00080289"/>
    <w:rsid w:val="00081826"/>
    <w:rsid w:val="000820BF"/>
    <w:rsid w:val="0008479F"/>
    <w:rsid w:val="0008539B"/>
    <w:rsid w:val="00085F9F"/>
    <w:rsid w:val="00086B4A"/>
    <w:rsid w:val="00087E3E"/>
    <w:rsid w:val="000909FC"/>
    <w:rsid w:val="00091A88"/>
    <w:rsid w:val="00092538"/>
    <w:rsid w:val="00092C0A"/>
    <w:rsid w:val="000936F8"/>
    <w:rsid w:val="00094E75"/>
    <w:rsid w:val="000954EE"/>
    <w:rsid w:val="0009668C"/>
    <w:rsid w:val="00096F17"/>
    <w:rsid w:val="00096FC0"/>
    <w:rsid w:val="000A0003"/>
    <w:rsid w:val="000A0611"/>
    <w:rsid w:val="000A130A"/>
    <w:rsid w:val="000A2EA3"/>
    <w:rsid w:val="000A48AE"/>
    <w:rsid w:val="000A4D8D"/>
    <w:rsid w:val="000A5E79"/>
    <w:rsid w:val="000A6855"/>
    <w:rsid w:val="000A7078"/>
    <w:rsid w:val="000B062D"/>
    <w:rsid w:val="000B103B"/>
    <w:rsid w:val="000B2DD4"/>
    <w:rsid w:val="000B380F"/>
    <w:rsid w:val="000B4278"/>
    <w:rsid w:val="000B4530"/>
    <w:rsid w:val="000B5E97"/>
    <w:rsid w:val="000B61F9"/>
    <w:rsid w:val="000B63F4"/>
    <w:rsid w:val="000C0506"/>
    <w:rsid w:val="000C0833"/>
    <w:rsid w:val="000C443F"/>
    <w:rsid w:val="000C55BA"/>
    <w:rsid w:val="000C5D4F"/>
    <w:rsid w:val="000D0265"/>
    <w:rsid w:val="000D026C"/>
    <w:rsid w:val="000D1E63"/>
    <w:rsid w:val="000D209B"/>
    <w:rsid w:val="000D2111"/>
    <w:rsid w:val="000D3BCC"/>
    <w:rsid w:val="000D6662"/>
    <w:rsid w:val="000D706D"/>
    <w:rsid w:val="000E0394"/>
    <w:rsid w:val="000E03BB"/>
    <w:rsid w:val="000E295F"/>
    <w:rsid w:val="000E3AA1"/>
    <w:rsid w:val="000E4540"/>
    <w:rsid w:val="000E74EA"/>
    <w:rsid w:val="000F184E"/>
    <w:rsid w:val="000F3C0D"/>
    <w:rsid w:val="000F7699"/>
    <w:rsid w:val="00100054"/>
    <w:rsid w:val="00101418"/>
    <w:rsid w:val="001038FC"/>
    <w:rsid w:val="00104A0D"/>
    <w:rsid w:val="00104D1B"/>
    <w:rsid w:val="00105E0F"/>
    <w:rsid w:val="001072CC"/>
    <w:rsid w:val="001075D3"/>
    <w:rsid w:val="00111A5C"/>
    <w:rsid w:val="00113780"/>
    <w:rsid w:val="00115863"/>
    <w:rsid w:val="001212EB"/>
    <w:rsid w:val="00121656"/>
    <w:rsid w:val="00121C7B"/>
    <w:rsid w:val="00122265"/>
    <w:rsid w:val="001247B7"/>
    <w:rsid w:val="00124E5B"/>
    <w:rsid w:val="001255CA"/>
    <w:rsid w:val="00127788"/>
    <w:rsid w:val="00131441"/>
    <w:rsid w:val="00132C2D"/>
    <w:rsid w:val="0013613D"/>
    <w:rsid w:val="00136F25"/>
    <w:rsid w:val="00137CA5"/>
    <w:rsid w:val="001412FC"/>
    <w:rsid w:val="00142346"/>
    <w:rsid w:val="001431C0"/>
    <w:rsid w:val="00143BBA"/>
    <w:rsid w:val="00143E06"/>
    <w:rsid w:val="0014427B"/>
    <w:rsid w:val="001449C8"/>
    <w:rsid w:val="00145DDF"/>
    <w:rsid w:val="00146761"/>
    <w:rsid w:val="001467D5"/>
    <w:rsid w:val="0014756B"/>
    <w:rsid w:val="00150F79"/>
    <w:rsid w:val="001553F8"/>
    <w:rsid w:val="00155914"/>
    <w:rsid w:val="00160757"/>
    <w:rsid w:val="00162497"/>
    <w:rsid w:val="00162961"/>
    <w:rsid w:val="001653FF"/>
    <w:rsid w:val="0016769A"/>
    <w:rsid w:val="001701F0"/>
    <w:rsid w:val="001715EC"/>
    <w:rsid w:val="00171842"/>
    <w:rsid w:val="00172CA7"/>
    <w:rsid w:val="0017637C"/>
    <w:rsid w:val="00187015"/>
    <w:rsid w:val="00187B99"/>
    <w:rsid w:val="001912AD"/>
    <w:rsid w:val="00191560"/>
    <w:rsid w:val="00192F65"/>
    <w:rsid w:val="00193BE2"/>
    <w:rsid w:val="00194478"/>
    <w:rsid w:val="00195FB4"/>
    <w:rsid w:val="001A3E8E"/>
    <w:rsid w:val="001A41A3"/>
    <w:rsid w:val="001A61C5"/>
    <w:rsid w:val="001A6E47"/>
    <w:rsid w:val="001A75E9"/>
    <w:rsid w:val="001A7AD2"/>
    <w:rsid w:val="001B081C"/>
    <w:rsid w:val="001B177F"/>
    <w:rsid w:val="001B1B79"/>
    <w:rsid w:val="001B317C"/>
    <w:rsid w:val="001B74B6"/>
    <w:rsid w:val="001C0332"/>
    <w:rsid w:val="001C098D"/>
    <w:rsid w:val="001C0DE0"/>
    <w:rsid w:val="001C2B9C"/>
    <w:rsid w:val="001C2C8F"/>
    <w:rsid w:val="001C4E9B"/>
    <w:rsid w:val="001C583B"/>
    <w:rsid w:val="001C602D"/>
    <w:rsid w:val="001D03D0"/>
    <w:rsid w:val="001D2795"/>
    <w:rsid w:val="001D3616"/>
    <w:rsid w:val="001D400F"/>
    <w:rsid w:val="001D5A70"/>
    <w:rsid w:val="001D5CD4"/>
    <w:rsid w:val="001D7497"/>
    <w:rsid w:val="001D7717"/>
    <w:rsid w:val="001E0557"/>
    <w:rsid w:val="001E07E7"/>
    <w:rsid w:val="001E1C48"/>
    <w:rsid w:val="001E29A9"/>
    <w:rsid w:val="001E6A1A"/>
    <w:rsid w:val="001F0109"/>
    <w:rsid w:val="001F043D"/>
    <w:rsid w:val="001F1B7E"/>
    <w:rsid w:val="001F2B51"/>
    <w:rsid w:val="001F2B9D"/>
    <w:rsid w:val="001F3452"/>
    <w:rsid w:val="001F3DD4"/>
    <w:rsid w:val="002010DA"/>
    <w:rsid w:val="00203FE0"/>
    <w:rsid w:val="002040B5"/>
    <w:rsid w:val="00204901"/>
    <w:rsid w:val="00205552"/>
    <w:rsid w:val="002074F0"/>
    <w:rsid w:val="00210A94"/>
    <w:rsid w:val="00211D18"/>
    <w:rsid w:val="00213057"/>
    <w:rsid w:val="002145E7"/>
    <w:rsid w:val="00214820"/>
    <w:rsid w:val="00214994"/>
    <w:rsid w:val="00215968"/>
    <w:rsid w:val="00215B3B"/>
    <w:rsid w:val="00216767"/>
    <w:rsid w:val="002168AB"/>
    <w:rsid w:val="00217B61"/>
    <w:rsid w:val="00222CAD"/>
    <w:rsid w:val="00224B00"/>
    <w:rsid w:val="00225246"/>
    <w:rsid w:val="00225685"/>
    <w:rsid w:val="00227CFD"/>
    <w:rsid w:val="00231359"/>
    <w:rsid w:val="00232249"/>
    <w:rsid w:val="00233AA5"/>
    <w:rsid w:val="00235C62"/>
    <w:rsid w:val="00242024"/>
    <w:rsid w:val="00242433"/>
    <w:rsid w:val="002432E8"/>
    <w:rsid w:val="00243D7D"/>
    <w:rsid w:val="0024679D"/>
    <w:rsid w:val="002469FA"/>
    <w:rsid w:val="0025531B"/>
    <w:rsid w:val="00255737"/>
    <w:rsid w:val="002569E5"/>
    <w:rsid w:val="0026049B"/>
    <w:rsid w:val="00262686"/>
    <w:rsid w:val="002642CB"/>
    <w:rsid w:val="0026505E"/>
    <w:rsid w:val="002665C9"/>
    <w:rsid w:val="00267F3E"/>
    <w:rsid w:val="002704CE"/>
    <w:rsid w:val="00270521"/>
    <w:rsid w:val="0027265D"/>
    <w:rsid w:val="00272768"/>
    <w:rsid w:val="0027364D"/>
    <w:rsid w:val="00273F23"/>
    <w:rsid w:val="00275694"/>
    <w:rsid w:val="00275736"/>
    <w:rsid w:val="002802A0"/>
    <w:rsid w:val="00280B98"/>
    <w:rsid w:val="00281DAB"/>
    <w:rsid w:val="002846B1"/>
    <w:rsid w:val="00285CE3"/>
    <w:rsid w:val="00293284"/>
    <w:rsid w:val="00295477"/>
    <w:rsid w:val="00297AC7"/>
    <w:rsid w:val="002A0801"/>
    <w:rsid w:val="002A0B32"/>
    <w:rsid w:val="002A28AE"/>
    <w:rsid w:val="002A2CE8"/>
    <w:rsid w:val="002A3EAA"/>
    <w:rsid w:val="002A58F0"/>
    <w:rsid w:val="002A60D7"/>
    <w:rsid w:val="002B02FA"/>
    <w:rsid w:val="002B068D"/>
    <w:rsid w:val="002B0DA2"/>
    <w:rsid w:val="002B374D"/>
    <w:rsid w:val="002B5CBA"/>
    <w:rsid w:val="002B647F"/>
    <w:rsid w:val="002B6865"/>
    <w:rsid w:val="002B6AE8"/>
    <w:rsid w:val="002B73F6"/>
    <w:rsid w:val="002C118D"/>
    <w:rsid w:val="002C1E51"/>
    <w:rsid w:val="002C2AD0"/>
    <w:rsid w:val="002C2DAC"/>
    <w:rsid w:val="002C37C9"/>
    <w:rsid w:val="002C44DF"/>
    <w:rsid w:val="002C4604"/>
    <w:rsid w:val="002C547C"/>
    <w:rsid w:val="002C54F2"/>
    <w:rsid w:val="002C5DE5"/>
    <w:rsid w:val="002D01D8"/>
    <w:rsid w:val="002D408C"/>
    <w:rsid w:val="002D5DBA"/>
    <w:rsid w:val="002D6C7D"/>
    <w:rsid w:val="002E66A6"/>
    <w:rsid w:val="002E67EE"/>
    <w:rsid w:val="002F1089"/>
    <w:rsid w:val="002F1C7A"/>
    <w:rsid w:val="002F2CE1"/>
    <w:rsid w:val="002F3DCA"/>
    <w:rsid w:val="002F507F"/>
    <w:rsid w:val="002F5669"/>
    <w:rsid w:val="002F6065"/>
    <w:rsid w:val="002F6B73"/>
    <w:rsid w:val="002F7F16"/>
    <w:rsid w:val="0030061D"/>
    <w:rsid w:val="00300C7F"/>
    <w:rsid w:val="003013AD"/>
    <w:rsid w:val="00302C23"/>
    <w:rsid w:val="00305A1A"/>
    <w:rsid w:val="00307F61"/>
    <w:rsid w:val="003111A0"/>
    <w:rsid w:val="00311D28"/>
    <w:rsid w:val="00312B3A"/>
    <w:rsid w:val="00313CC9"/>
    <w:rsid w:val="00314A51"/>
    <w:rsid w:val="0031509E"/>
    <w:rsid w:val="003155E1"/>
    <w:rsid w:val="00317075"/>
    <w:rsid w:val="0031772B"/>
    <w:rsid w:val="0032064C"/>
    <w:rsid w:val="0032194F"/>
    <w:rsid w:val="00321B65"/>
    <w:rsid w:val="00325A60"/>
    <w:rsid w:val="0032636C"/>
    <w:rsid w:val="00330654"/>
    <w:rsid w:val="00332BFB"/>
    <w:rsid w:val="00332EB2"/>
    <w:rsid w:val="00333BDA"/>
    <w:rsid w:val="00335D4A"/>
    <w:rsid w:val="003416D6"/>
    <w:rsid w:val="00342D84"/>
    <w:rsid w:val="003444AD"/>
    <w:rsid w:val="00345D9A"/>
    <w:rsid w:val="003470BC"/>
    <w:rsid w:val="00347656"/>
    <w:rsid w:val="00347AD3"/>
    <w:rsid w:val="00350718"/>
    <w:rsid w:val="003513FA"/>
    <w:rsid w:val="00352175"/>
    <w:rsid w:val="0035232F"/>
    <w:rsid w:val="00352BC1"/>
    <w:rsid w:val="0035400F"/>
    <w:rsid w:val="003540A1"/>
    <w:rsid w:val="00363133"/>
    <w:rsid w:val="003631C6"/>
    <w:rsid w:val="00363744"/>
    <w:rsid w:val="00366223"/>
    <w:rsid w:val="003706C4"/>
    <w:rsid w:val="0037097D"/>
    <w:rsid w:val="00370E33"/>
    <w:rsid w:val="00371933"/>
    <w:rsid w:val="00372A18"/>
    <w:rsid w:val="003738E9"/>
    <w:rsid w:val="00373957"/>
    <w:rsid w:val="003745E3"/>
    <w:rsid w:val="003777DF"/>
    <w:rsid w:val="003821D0"/>
    <w:rsid w:val="003824AD"/>
    <w:rsid w:val="00382A69"/>
    <w:rsid w:val="0038414A"/>
    <w:rsid w:val="003842F0"/>
    <w:rsid w:val="00384EE1"/>
    <w:rsid w:val="00384FFB"/>
    <w:rsid w:val="003859FF"/>
    <w:rsid w:val="00387FD0"/>
    <w:rsid w:val="00390D2B"/>
    <w:rsid w:val="00392909"/>
    <w:rsid w:val="003948A8"/>
    <w:rsid w:val="00394ED5"/>
    <w:rsid w:val="0039511E"/>
    <w:rsid w:val="003978D3"/>
    <w:rsid w:val="003A1452"/>
    <w:rsid w:val="003A39DE"/>
    <w:rsid w:val="003A3FD6"/>
    <w:rsid w:val="003A4967"/>
    <w:rsid w:val="003A4CF9"/>
    <w:rsid w:val="003A4FFF"/>
    <w:rsid w:val="003A5253"/>
    <w:rsid w:val="003B02DF"/>
    <w:rsid w:val="003B4051"/>
    <w:rsid w:val="003B5DF7"/>
    <w:rsid w:val="003C160B"/>
    <w:rsid w:val="003C2ABA"/>
    <w:rsid w:val="003C49EF"/>
    <w:rsid w:val="003C4C28"/>
    <w:rsid w:val="003C7198"/>
    <w:rsid w:val="003C7B1D"/>
    <w:rsid w:val="003C7DD3"/>
    <w:rsid w:val="003D030D"/>
    <w:rsid w:val="003D1106"/>
    <w:rsid w:val="003D2217"/>
    <w:rsid w:val="003D25A9"/>
    <w:rsid w:val="003D25D6"/>
    <w:rsid w:val="003D3688"/>
    <w:rsid w:val="003D3EEC"/>
    <w:rsid w:val="003D4D64"/>
    <w:rsid w:val="003E0987"/>
    <w:rsid w:val="003E0EC5"/>
    <w:rsid w:val="003E1D02"/>
    <w:rsid w:val="003E258F"/>
    <w:rsid w:val="003E404E"/>
    <w:rsid w:val="003E48E4"/>
    <w:rsid w:val="003E6FEF"/>
    <w:rsid w:val="003E7A03"/>
    <w:rsid w:val="003F0043"/>
    <w:rsid w:val="003F250F"/>
    <w:rsid w:val="003F3EDC"/>
    <w:rsid w:val="003F4D09"/>
    <w:rsid w:val="003F5860"/>
    <w:rsid w:val="003F6E0B"/>
    <w:rsid w:val="003F6F9A"/>
    <w:rsid w:val="00402D68"/>
    <w:rsid w:val="00405A7D"/>
    <w:rsid w:val="00405D1B"/>
    <w:rsid w:val="00411D7E"/>
    <w:rsid w:val="00412223"/>
    <w:rsid w:val="00412D45"/>
    <w:rsid w:val="004148CA"/>
    <w:rsid w:val="00414F73"/>
    <w:rsid w:val="00416945"/>
    <w:rsid w:val="0041713B"/>
    <w:rsid w:val="004176A4"/>
    <w:rsid w:val="004176B7"/>
    <w:rsid w:val="004206A6"/>
    <w:rsid w:val="00421FD4"/>
    <w:rsid w:val="00422617"/>
    <w:rsid w:val="004231EF"/>
    <w:rsid w:val="004238E5"/>
    <w:rsid w:val="004243D4"/>
    <w:rsid w:val="00425FA0"/>
    <w:rsid w:val="004314D8"/>
    <w:rsid w:val="00431E74"/>
    <w:rsid w:val="004322C3"/>
    <w:rsid w:val="00433138"/>
    <w:rsid w:val="0043491C"/>
    <w:rsid w:val="004400DB"/>
    <w:rsid w:val="004457DC"/>
    <w:rsid w:val="00445E95"/>
    <w:rsid w:val="0045128B"/>
    <w:rsid w:val="004524FB"/>
    <w:rsid w:val="0045534C"/>
    <w:rsid w:val="00456B36"/>
    <w:rsid w:val="00457B19"/>
    <w:rsid w:val="0046382C"/>
    <w:rsid w:val="004650AA"/>
    <w:rsid w:val="00465A64"/>
    <w:rsid w:val="00466FCD"/>
    <w:rsid w:val="00467D77"/>
    <w:rsid w:val="00467ECF"/>
    <w:rsid w:val="004707A9"/>
    <w:rsid w:val="0047116A"/>
    <w:rsid w:val="004735EA"/>
    <w:rsid w:val="00475513"/>
    <w:rsid w:val="00475CF9"/>
    <w:rsid w:val="00476063"/>
    <w:rsid w:val="00476121"/>
    <w:rsid w:val="00476292"/>
    <w:rsid w:val="00476AF6"/>
    <w:rsid w:val="0048427A"/>
    <w:rsid w:val="0048496B"/>
    <w:rsid w:val="004863EC"/>
    <w:rsid w:val="0049187A"/>
    <w:rsid w:val="00491D48"/>
    <w:rsid w:val="004925EA"/>
    <w:rsid w:val="004932D1"/>
    <w:rsid w:val="00494862"/>
    <w:rsid w:val="00494C41"/>
    <w:rsid w:val="004A2B88"/>
    <w:rsid w:val="004A36DD"/>
    <w:rsid w:val="004A3E91"/>
    <w:rsid w:val="004A3EAE"/>
    <w:rsid w:val="004A5249"/>
    <w:rsid w:val="004A5513"/>
    <w:rsid w:val="004A568B"/>
    <w:rsid w:val="004A6EA7"/>
    <w:rsid w:val="004B123B"/>
    <w:rsid w:val="004B1547"/>
    <w:rsid w:val="004B20CD"/>
    <w:rsid w:val="004B446F"/>
    <w:rsid w:val="004B5FCF"/>
    <w:rsid w:val="004B6353"/>
    <w:rsid w:val="004B6F10"/>
    <w:rsid w:val="004C0A6B"/>
    <w:rsid w:val="004C179A"/>
    <w:rsid w:val="004C2764"/>
    <w:rsid w:val="004C3F6C"/>
    <w:rsid w:val="004C4737"/>
    <w:rsid w:val="004C5388"/>
    <w:rsid w:val="004C630E"/>
    <w:rsid w:val="004C7657"/>
    <w:rsid w:val="004D1407"/>
    <w:rsid w:val="004D2067"/>
    <w:rsid w:val="004D2557"/>
    <w:rsid w:val="004D4AEB"/>
    <w:rsid w:val="004D4DEA"/>
    <w:rsid w:val="004D53C0"/>
    <w:rsid w:val="004D6580"/>
    <w:rsid w:val="004D7403"/>
    <w:rsid w:val="004E0EBB"/>
    <w:rsid w:val="004E11A0"/>
    <w:rsid w:val="004E19C5"/>
    <w:rsid w:val="004E4214"/>
    <w:rsid w:val="004E56A2"/>
    <w:rsid w:val="004E6C09"/>
    <w:rsid w:val="004E7DE1"/>
    <w:rsid w:val="004F0FA0"/>
    <w:rsid w:val="004F4B96"/>
    <w:rsid w:val="004F4DF2"/>
    <w:rsid w:val="004F60A1"/>
    <w:rsid w:val="004F73B1"/>
    <w:rsid w:val="004F7F69"/>
    <w:rsid w:val="0050008A"/>
    <w:rsid w:val="0050036B"/>
    <w:rsid w:val="00501672"/>
    <w:rsid w:val="00501904"/>
    <w:rsid w:val="00501EC2"/>
    <w:rsid w:val="00503B95"/>
    <w:rsid w:val="00506002"/>
    <w:rsid w:val="00506D6C"/>
    <w:rsid w:val="00507DA9"/>
    <w:rsid w:val="00510BAC"/>
    <w:rsid w:val="00511151"/>
    <w:rsid w:val="00513DB1"/>
    <w:rsid w:val="00515400"/>
    <w:rsid w:val="00515A8A"/>
    <w:rsid w:val="0051610A"/>
    <w:rsid w:val="005230CA"/>
    <w:rsid w:val="005243FE"/>
    <w:rsid w:val="00525179"/>
    <w:rsid w:val="00525D83"/>
    <w:rsid w:val="00531B27"/>
    <w:rsid w:val="005320E4"/>
    <w:rsid w:val="0053259E"/>
    <w:rsid w:val="00532898"/>
    <w:rsid w:val="00532F2F"/>
    <w:rsid w:val="00533D53"/>
    <w:rsid w:val="00534087"/>
    <w:rsid w:val="00534599"/>
    <w:rsid w:val="005354DB"/>
    <w:rsid w:val="0054271E"/>
    <w:rsid w:val="00543E23"/>
    <w:rsid w:val="00544652"/>
    <w:rsid w:val="00545C0B"/>
    <w:rsid w:val="00545F84"/>
    <w:rsid w:val="005479EB"/>
    <w:rsid w:val="00550065"/>
    <w:rsid w:val="0055359F"/>
    <w:rsid w:val="00556238"/>
    <w:rsid w:val="00556432"/>
    <w:rsid w:val="00556C81"/>
    <w:rsid w:val="00557621"/>
    <w:rsid w:val="005620AF"/>
    <w:rsid w:val="005655FF"/>
    <w:rsid w:val="005666DE"/>
    <w:rsid w:val="00566948"/>
    <w:rsid w:val="005713FF"/>
    <w:rsid w:val="00572606"/>
    <w:rsid w:val="0057470F"/>
    <w:rsid w:val="00575398"/>
    <w:rsid w:val="00575C45"/>
    <w:rsid w:val="0057676E"/>
    <w:rsid w:val="00576DED"/>
    <w:rsid w:val="00577524"/>
    <w:rsid w:val="00577BF9"/>
    <w:rsid w:val="0058056C"/>
    <w:rsid w:val="00581ED7"/>
    <w:rsid w:val="00583CAC"/>
    <w:rsid w:val="00585EB4"/>
    <w:rsid w:val="00587A42"/>
    <w:rsid w:val="00595FF3"/>
    <w:rsid w:val="00596D1D"/>
    <w:rsid w:val="005976E6"/>
    <w:rsid w:val="005A0097"/>
    <w:rsid w:val="005A0A50"/>
    <w:rsid w:val="005A47BE"/>
    <w:rsid w:val="005A5B88"/>
    <w:rsid w:val="005A654C"/>
    <w:rsid w:val="005B008C"/>
    <w:rsid w:val="005B0B8C"/>
    <w:rsid w:val="005B1691"/>
    <w:rsid w:val="005B2170"/>
    <w:rsid w:val="005B250E"/>
    <w:rsid w:val="005B2C62"/>
    <w:rsid w:val="005B7EBA"/>
    <w:rsid w:val="005C02E4"/>
    <w:rsid w:val="005C0624"/>
    <w:rsid w:val="005C0D91"/>
    <w:rsid w:val="005C18EC"/>
    <w:rsid w:val="005C1D62"/>
    <w:rsid w:val="005C22A9"/>
    <w:rsid w:val="005C281C"/>
    <w:rsid w:val="005C2D22"/>
    <w:rsid w:val="005C478F"/>
    <w:rsid w:val="005C5845"/>
    <w:rsid w:val="005C5952"/>
    <w:rsid w:val="005C606E"/>
    <w:rsid w:val="005C6182"/>
    <w:rsid w:val="005C63CB"/>
    <w:rsid w:val="005C64EE"/>
    <w:rsid w:val="005C73AB"/>
    <w:rsid w:val="005D0803"/>
    <w:rsid w:val="005D0C0A"/>
    <w:rsid w:val="005D333F"/>
    <w:rsid w:val="005D365E"/>
    <w:rsid w:val="005D493F"/>
    <w:rsid w:val="005D61CA"/>
    <w:rsid w:val="005D73A3"/>
    <w:rsid w:val="005D7F21"/>
    <w:rsid w:val="005E0701"/>
    <w:rsid w:val="005E087B"/>
    <w:rsid w:val="005E1253"/>
    <w:rsid w:val="005E198D"/>
    <w:rsid w:val="005E1A45"/>
    <w:rsid w:val="005E443A"/>
    <w:rsid w:val="005E4A5D"/>
    <w:rsid w:val="005E569A"/>
    <w:rsid w:val="005F0153"/>
    <w:rsid w:val="005F3ECD"/>
    <w:rsid w:val="005F4047"/>
    <w:rsid w:val="005F52C4"/>
    <w:rsid w:val="005F6437"/>
    <w:rsid w:val="005F65EE"/>
    <w:rsid w:val="005F6659"/>
    <w:rsid w:val="005F7A46"/>
    <w:rsid w:val="005F7B50"/>
    <w:rsid w:val="00600ED2"/>
    <w:rsid w:val="0060332E"/>
    <w:rsid w:val="0060519C"/>
    <w:rsid w:val="00606B52"/>
    <w:rsid w:val="006106B8"/>
    <w:rsid w:val="006116E8"/>
    <w:rsid w:val="006158D7"/>
    <w:rsid w:val="00616714"/>
    <w:rsid w:val="006168AC"/>
    <w:rsid w:val="00617901"/>
    <w:rsid w:val="00620BB2"/>
    <w:rsid w:val="00623151"/>
    <w:rsid w:val="00624229"/>
    <w:rsid w:val="00624497"/>
    <w:rsid w:val="006258EC"/>
    <w:rsid w:val="00625945"/>
    <w:rsid w:val="00625F6C"/>
    <w:rsid w:val="00626C4D"/>
    <w:rsid w:val="0063122C"/>
    <w:rsid w:val="00633FFD"/>
    <w:rsid w:val="00637714"/>
    <w:rsid w:val="00640009"/>
    <w:rsid w:val="0064124C"/>
    <w:rsid w:val="006415FD"/>
    <w:rsid w:val="0064208A"/>
    <w:rsid w:val="00645871"/>
    <w:rsid w:val="006465BC"/>
    <w:rsid w:val="00647575"/>
    <w:rsid w:val="0064759F"/>
    <w:rsid w:val="00647A7D"/>
    <w:rsid w:val="00651662"/>
    <w:rsid w:val="006537E6"/>
    <w:rsid w:val="006540D7"/>
    <w:rsid w:val="006548E2"/>
    <w:rsid w:val="00655216"/>
    <w:rsid w:val="00657A7C"/>
    <w:rsid w:val="00660D42"/>
    <w:rsid w:val="00661735"/>
    <w:rsid w:val="0066485A"/>
    <w:rsid w:val="00664FB3"/>
    <w:rsid w:val="00670F07"/>
    <w:rsid w:val="0067341C"/>
    <w:rsid w:val="00676BD6"/>
    <w:rsid w:val="00676EC7"/>
    <w:rsid w:val="00677855"/>
    <w:rsid w:val="00677A7F"/>
    <w:rsid w:val="00680392"/>
    <w:rsid w:val="00680CAD"/>
    <w:rsid w:val="00681601"/>
    <w:rsid w:val="00682668"/>
    <w:rsid w:val="00682AAA"/>
    <w:rsid w:val="00683F55"/>
    <w:rsid w:val="00687F46"/>
    <w:rsid w:val="0069016A"/>
    <w:rsid w:val="006914CA"/>
    <w:rsid w:val="00691FCC"/>
    <w:rsid w:val="00692AD3"/>
    <w:rsid w:val="006933B3"/>
    <w:rsid w:val="006A18A7"/>
    <w:rsid w:val="006A2CAE"/>
    <w:rsid w:val="006A2EE6"/>
    <w:rsid w:val="006A36D1"/>
    <w:rsid w:val="006A396B"/>
    <w:rsid w:val="006A57AB"/>
    <w:rsid w:val="006A656B"/>
    <w:rsid w:val="006A7493"/>
    <w:rsid w:val="006A755F"/>
    <w:rsid w:val="006B0AB6"/>
    <w:rsid w:val="006B1515"/>
    <w:rsid w:val="006B1BEC"/>
    <w:rsid w:val="006B3716"/>
    <w:rsid w:val="006B470F"/>
    <w:rsid w:val="006B6172"/>
    <w:rsid w:val="006C10F4"/>
    <w:rsid w:val="006C1F57"/>
    <w:rsid w:val="006C2E09"/>
    <w:rsid w:val="006C59CA"/>
    <w:rsid w:val="006C6AD2"/>
    <w:rsid w:val="006D0538"/>
    <w:rsid w:val="006D2F9A"/>
    <w:rsid w:val="006D38DC"/>
    <w:rsid w:val="006D3D63"/>
    <w:rsid w:val="006D5237"/>
    <w:rsid w:val="006D5485"/>
    <w:rsid w:val="006D611F"/>
    <w:rsid w:val="006E0534"/>
    <w:rsid w:val="006E4C72"/>
    <w:rsid w:val="006E5089"/>
    <w:rsid w:val="006E588D"/>
    <w:rsid w:val="006E6D27"/>
    <w:rsid w:val="006E7454"/>
    <w:rsid w:val="006F07B7"/>
    <w:rsid w:val="006F0CDE"/>
    <w:rsid w:val="006F1AA2"/>
    <w:rsid w:val="006F5DA5"/>
    <w:rsid w:val="006F6201"/>
    <w:rsid w:val="00700E55"/>
    <w:rsid w:val="00703769"/>
    <w:rsid w:val="007039A1"/>
    <w:rsid w:val="0070452C"/>
    <w:rsid w:val="00704F69"/>
    <w:rsid w:val="00705C5F"/>
    <w:rsid w:val="00707EC4"/>
    <w:rsid w:val="00711649"/>
    <w:rsid w:val="00711FFF"/>
    <w:rsid w:val="00712122"/>
    <w:rsid w:val="0071394A"/>
    <w:rsid w:val="007143C7"/>
    <w:rsid w:val="00714644"/>
    <w:rsid w:val="007176A6"/>
    <w:rsid w:val="00720B0F"/>
    <w:rsid w:val="00720F77"/>
    <w:rsid w:val="00721C7F"/>
    <w:rsid w:val="00723582"/>
    <w:rsid w:val="0072544C"/>
    <w:rsid w:val="00726506"/>
    <w:rsid w:val="00732119"/>
    <w:rsid w:val="007322B5"/>
    <w:rsid w:val="00732FC0"/>
    <w:rsid w:val="007330F3"/>
    <w:rsid w:val="007333EA"/>
    <w:rsid w:val="00733DF2"/>
    <w:rsid w:val="00734952"/>
    <w:rsid w:val="007354C7"/>
    <w:rsid w:val="00737534"/>
    <w:rsid w:val="007418AC"/>
    <w:rsid w:val="00741D12"/>
    <w:rsid w:val="00742F39"/>
    <w:rsid w:val="0074462E"/>
    <w:rsid w:val="00744FB7"/>
    <w:rsid w:val="007456AF"/>
    <w:rsid w:val="0074692B"/>
    <w:rsid w:val="007508FF"/>
    <w:rsid w:val="00752053"/>
    <w:rsid w:val="007560BB"/>
    <w:rsid w:val="0075753E"/>
    <w:rsid w:val="007576BE"/>
    <w:rsid w:val="00757ADA"/>
    <w:rsid w:val="00760040"/>
    <w:rsid w:val="0076018B"/>
    <w:rsid w:val="007601D6"/>
    <w:rsid w:val="007602A5"/>
    <w:rsid w:val="00760325"/>
    <w:rsid w:val="0076383F"/>
    <w:rsid w:val="00764213"/>
    <w:rsid w:val="007643C3"/>
    <w:rsid w:val="00764B89"/>
    <w:rsid w:val="00765D4F"/>
    <w:rsid w:val="00766516"/>
    <w:rsid w:val="00766C3C"/>
    <w:rsid w:val="00767B4A"/>
    <w:rsid w:val="0077178A"/>
    <w:rsid w:val="007718D3"/>
    <w:rsid w:val="007723E8"/>
    <w:rsid w:val="0077369B"/>
    <w:rsid w:val="007755CD"/>
    <w:rsid w:val="007817C7"/>
    <w:rsid w:val="00781BD6"/>
    <w:rsid w:val="007875BC"/>
    <w:rsid w:val="0078784D"/>
    <w:rsid w:val="00790D87"/>
    <w:rsid w:val="00790EBC"/>
    <w:rsid w:val="00791863"/>
    <w:rsid w:val="00793386"/>
    <w:rsid w:val="007966BE"/>
    <w:rsid w:val="00796F8E"/>
    <w:rsid w:val="007A368F"/>
    <w:rsid w:val="007A69BB"/>
    <w:rsid w:val="007A78EC"/>
    <w:rsid w:val="007B1B9A"/>
    <w:rsid w:val="007B1CB8"/>
    <w:rsid w:val="007B4153"/>
    <w:rsid w:val="007B43B3"/>
    <w:rsid w:val="007B4E6D"/>
    <w:rsid w:val="007B5202"/>
    <w:rsid w:val="007B60A8"/>
    <w:rsid w:val="007B6F3A"/>
    <w:rsid w:val="007B7614"/>
    <w:rsid w:val="007C203B"/>
    <w:rsid w:val="007C3E81"/>
    <w:rsid w:val="007C4289"/>
    <w:rsid w:val="007C472B"/>
    <w:rsid w:val="007C484A"/>
    <w:rsid w:val="007C4B63"/>
    <w:rsid w:val="007C699F"/>
    <w:rsid w:val="007C707A"/>
    <w:rsid w:val="007D188D"/>
    <w:rsid w:val="007D1D03"/>
    <w:rsid w:val="007D1F73"/>
    <w:rsid w:val="007D2411"/>
    <w:rsid w:val="007D45D6"/>
    <w:rsid w:val="007D4999"/>
    <w:rsid w:val="007D68A9"/>
    <w:rsid w:val="007D6FEF"/>
    <w:rsid w:val="007D715F"/>
    <w:rsid w:val="007E1135"/>
    <w:rsid w:val="007E3FC2"/>
    <w:rsid w:val="007E4466"/>
    <w:rsid w:val="007F1579"/>
    <w:rsid w:val="007F1639"/>
    <w:rsid w:val="007F360C"/>
    <w:rsid w:val="007F3F2B"/>
    <w:rsid w:val="007F5A9B"/>
    <w:rsid w:val="007F5FE8"/>
    <w:rsid w:val="007F6035"/>
    <w:rsid w:val="007F6687"/>
    <w:rsid w:val="008003C7"/>
    <w:rsid w:val="00801B3B"/>
    <w:rsid w:val="00801F44"/>
    <w:rsid w:val="008026A8"/>
    <w:rsid w:val="0081135C"/>
    <w:rsid w:val="008145F2"/>
    <w:rsid w:val="008152D9"/>
    <w:rsid w:val="008160BD"/>
    <w:rsid w:val="0081731B"/>
    <w:rsid w:val="0082018A"/>
    <w:rsid w:val="00820235"/>
    <w:rsid w:val="0082501F"/>
    <w:rsid w:val="008271E0"/>
    <w:rsid w:val="00831B9E"/>
    <w:rsid w:val="008345DA"/>
    <w:rsid w:val="00837926"/>
    <w:rsid w:val="00842382"/>
    <w:rsid w:val="008436E5"/>
    <w:rsid w:val="00843AD3"/>
    <w:rsid w:val="00843C57"/>
    <w:rsid w:val="00844935"/>
    <w:rsid w:val="00845934"/>
    <w:rsid w:val="00845D7D"/>
    <w:rsid w:val="00846C2F"/>
    <w:rsid w:val="0085193C"/>
    <w:rsid w:val="00851FE9"/>
    <w:rsid w:val="00854517"/>
    <w:rsid w:val="0085549C"/>
    <w:rsid w:val="00856838"/>
    <w:rsid w:val="008574E4"/>
    <w:rsid w:val="008611CE"/>
    <w:rsid w:val="00861D35"/>
    <w:rsid w:val="00862A1C"/>
    <w:rsid w:val="00863168"/>
    <w:rsid w:val="008634B8"/>
    <w:rsid w:val="00863916"/>
    <w:rsid w:val="008640A5"/>
    <w:rsid w:val="00866A9B"/>
    <w:rsid w:val="0086703C"/>
    <w:rsid w:val="0086772A"/>
    <w:rsid w:val="00867E6C"/>
    <w:rsid w:val="0087256F"/>
    <w:rsid w:val="008731F8"/>
    <w:rsid w:val="008754E1"/>
    <w:rsid w:val="0087615F"/>
    <w:rsid w:val="00876418"/>
    <w:rsid w:val="0088008C"/>
    <w:rsid w:val="008808C4"/>
    <w:rsid w:val="00880A1B"/>
    <w:rsid w:val="0088211E"/>
    <w:rsid w:val="0088221B"/>
    <w:rsid w:val="00884551"/>
    <w:rsid w:val="00886132"/>
    <w:rsid w:val="0088664E"/>
    <w:rsid w:val="00892379"/>
    <w:rsid w:val="00892575"/>
    <w:rsid w:val="00892A76"/>
    <w:rsid w:val="00894A60"/>
    <w:rsid w:val="00895F1C"/>
    <w:rsid w:val="008960A0"/>
    <w:rsid w:val="008A4577"/>
    <w:rsid w:val="008A5BD3"/>
    <w:rsid w:val="008A67E9"/>
    <w:rsid w:val="008A7E10"/>
    <w:rsid w:val="008C070B"/>
    <w:rsid w:val="008C16AA"/>
    <w:rsid w:val="008C2B88"/>
    <w:rsid w:val="008C34D0"/>
    <w:rsid w:val="008C49B5"/>
    <w:rsid w:val="008C7AD9"/>
    <w:rsid w:val="008D113D"/>
    <w:rsid w:val="008D191A"/>
    <w:rsid w:val="008D25BF"/>
    <w:rsid w:val="008D3A46"/>
    <w:rsid w:val="008D3D1E"/>
    <w:rsid w:val="008D4E58"/>
    <w:rsid w:val="008D550C"/>
    <w:rsid w:val="008D5C63"/>
    <w:rsid w:val="008D7BCD"/>
    <w:rsid w:val="008E077A"/>
    <w:rsid w:val="008E3557"/>
    <w:rsid w:val="008E358C"/>
    <w:rsid w:val="008E383B"/>
    <w:rsid w:val="008E57F8"/>
    <w:rsid w:val="008E6CE1"/>
    <w:rsid w:val="008F0119"/>
    <w:rsid w:val="008F2337"/>
    <w:rsid w:val="008F25E1"/>
    <w:rsid w:val="008F2CBE"/>
    <w:rsid w:val="008F32DB"/>
    <w:rsid w:val="008F3937"/>
    <w:rsid w:val="008F3F05"/>
    <w:rsid w:val="008F4352"/>
    <w:rsid w:val="008F47EE"/>
    <w:rsid w:val="008F5E46"/>
    <w:rsid w:val="008F6098"/>
    <w:rsid w:val="008F72B1"/>
    <w:rsid w:val="008F75CF"/>
    <w:rsid w:val="009004C8"/>
    <w:rsid w:val="00900A60"/>
    <w:rsid w:val="009018C6"/>
    <w:rsid w:val="00902DDF"/>
    <w:rsid w:val="009074CD"/>
    <w:rsid w:val="009105DD"/>
    <w:rsid w:val="009111A8"/>
    <w:rsid w:val="00913274"/>
    <w:rsid w:val="00914D5D"/>
    <w:rsid w:val="0091617E"/>
    <w:rsid w:val="00916E0B"/>
    <w:rsid w:val="00917C52"/>
    <w:rsid w:val="00920D85"/>
    <w:rsid w:val="00923526"/>
    <w:rsid w:val="00923A8D"/>
    <w:rsid w:val="00924425"/>
    <w:rsid w:val="009244B3"/>
    <w:rsid w:val="00924BE9"/>
    <w:rsid w:val="00925E17"/>
    <w:rsid w:val="009267CA"/>
    <w:rsid w:val="009306DA"/>
    <w:rsid w:val="00931300"/>
    <w:rsid w:val="00931EC7"/>
    <w:rsid w:val="00931FDC"/>
    <w:rsid w:val="0093554D"/>
    <w:rsid w:val="00935609"/>
    <w:rsid w:val="00937527"/>
    <w:rsid w:val="0094150F"/>
    <w:rsid w:val="00941BD9"/>
    <w:rsid w:val="00944494"/>
    <w:rsid w:val="00944C46"/>
    <w:rsid w:val="009461CD"/>
    <w:rsid w:val="009476CE"/>
    <w:rsid w:val="009514DD"/>
    <w:rsid w:val="009525E5"/>
    <w:rsid w:val="00952628"/>
    <w:rsid w:val="0095264F"/>
    <w:rsid w:val="00953D21"/>
    <w:rsid w:val="0095407E"/>
    <w:rsid w:val="00954FE3"/>
    <w:rsid w:val="00955F94"/>
    <w:rsid w:val="009578CD"/>
    <w:rsid w:val="00960E67"/>
    <w:rsid w:val="00962AD5"/>
    <w:rsid w:val="00963E9E"/>
    <w:rsid w:val="00965DF4"/>
    <w:rsid w:val="009674AD"/>
    <w:rsid w:val="0097100E"/>
    <w:rsid w:val="0097187A"/>
    <w:rsid w:val="009718C4"/>
    <w:rsid w:val="00971AB1"/>
    <w:rsid w:val="00974F66"/>
    <w:rsid w:val="00980960"/>
    <w:rsid w:val="00982EBF"/>
    <w:rsid w:val="009832ED"/>
    <w:rsid w:val="009837FB"/>
    <w:rsid w:val="009874A0"/>
    <w:rsid w:val="00993218"/>
    <w:rsid w:val="00994533"/>
    <w:rsid w:val="00996BD0"/>
    <w:rsid w:val="009971D1"/>
    <w:rsid w:val="009A4BBD"/>
    <w:rsid w:val="009A4CD8"/>
    <w:rsid w:val="009A5591"/>
    <w:rsid w:val="009A706D"/>
    <w:rsid w:val="009B39EC"/>
    <w:rsid w:val="009B4105"/>
    <w:rsid w:val="009B47C3"/>
    <w:rsid w:val="009B5ED3"/>
    <w:rsid w:val="009B76B4"/>
    <w:rsid w:val="009C092E"/>
    <w:rsid w:val="009C0CDC"/>
    <w:rsid w:val="009C2871"/>
    <w:rsid w:val="009C2EE3"/>
    <w:rsid w:val="009C2F64"/>
    <w:rsid w:val="009C5340"/>
    <w:rsid w:val="009D0053"/>
    <w:rsid w:val="009D022C"/>
    <w:rsid w:val="009D0C1A"/>
    <w:rsid w:val="009D1CCB"/>
    <w:rsid w:val="009D2032"/>
    <w:rsid w:val="009D2188"/>
    <w:rsid w:val="009D24F5"/>
    <w:rsid w:val="009D45E9"/>
    <w:rsid w:val="009D5DE7"/>
    <w:rsid w:val="009D71CD"/>
    <w:rsid w:val="009D77CD"/>
    <w:rsid w:val="009E04C5"/>
    <w:rsid w:val="009E1064"/>
    <w:rsid w:val="009E3A80"/>
    <w:rsid w:val="009E69BF"/>
    <w:rsid w:val="009E7EFC"/>
    <w:rsid w:val="009F32A7"/>
    <w:rsid w:val="009F36C5"/>
    <w:rsid w:val="009F7740"/>
    <w:rsid w:val="00A00F36"/>
    <w:rsid w:val="00A016DF"/>
    <w:rsid w:val="00A0318C"/>
    <w:rsid w:val="00A05D3B"/>
    <w:rsid w:val="00A06972"/>
    <w:rsid w:val="00A06FB7"/>
    <w:rsid w:val="00A07F54"/>
    <w:rsid w:val="00A106EE"/>
    <w:rsid w:val="00A14328"/>
    <w:rsid w:val="00A1525F"/>
    <w:rsid w:val="00A15985"/>
    <w:rsid w:val="00A22EE4"/>
    <w:rsid w:val="00A23690"/>
    <w:rsid w:val="00A269F3"/>
    <w:rsid w:val="00A27162"/>
    <w:rsid w:val="00A273B5"/>
    <w:rsid w:val="00A3028D"/>
    <w:rsid w:val="00A30E46"/>
    <w:rsid w:val="00A31B98"/>
    <w:rsid w:val="00A332C8"/>
    <w:rsid w:val="00A3397F"/>
    <w:rsid w:val="00A36D3D"/>
    <w:rsid w:val="00A3757C"/>
    <w:rsid w:val="00A37AD9"/>
    <w:rsid w:val="00A4086C"/>
    <w:rsid w:val="00A42E99"/>
    <w:rsid w:val="00A4374E"/>
    <w:rsid w:val="00A441A9"/>
    <w:rsid w:val="00A44464"/>
    <w:rsid w:val="00A4456A"/>
    <w:rsid w:val="00A50043"/>
    <w:rsid w:val="00A509D6"/>
    <w:rsid w:val="00A512C9"/>
    <w:rsid w:val="00A521DA"/>
    <w:rsid w:val="00A549D3"/>
    <w:rsid w:val="00A54F8B"/>
    <w:rsid w:val="00A5562A"/>
    <w:rsid w:val="00A56C42"/>
    <w:rsid w:val="00A56E00"/>
    <w:rsid w:val="00A60C38"/>
    <w:rsid w:val="00A6194C"/>
    <w:rsid w:val="00A61EEE"/>
    <w:rsid w:val="00A65E07"/>
    <w:rsid w:val="00A66088"/>
    <w:rsid w:val="00A66217"/>
    <w:rsid w:val="00A66F85"/>
    <w:rsid w:val="00A7134C"/>
    <w:rsid w:val="00A71366"/>
    <w:rsid w:val="00A72B11"/>
    <w:rsid w:val="00A7498B"/>
    <w:rsid w:val="00A7647C"/>
    <w:rsid w:val="00A77A7A"/>
    <w:rsid w:val="00A81ADF"/>
    <w:rsid w:val="00A82125"/>
    <w:rsid w:val="00A8276F"/>
    <w:rsid w:val="00A83F1F"/>
    <w:rsid w:val="00A83F7D"/>
    <w:rsid w:val="00A84101"/>
    <w:rsid w:val="00A91237"/>
    <w:rsid w:val="00A936CA"/>
    <w:rsid w:val="00A94270"/>
    <w:rsid w:val="00A955A4"/>
    <w:rsid w:val="00AA1B4E"/>
    <w:rsid w:val="00AA1DA3"/>
    <w:rsid w:val="00AA3594"/>
    <w:rsid w:val="00AA36C8"/>
    <w:rsid w:val="00AA4DA4"/>
    <w:rsid w:val="00AA5F8A"/>
    <w:rsid w:val="00AA6C8C"/>
    <w:rsid w:val="00AA7690"/>
    <w:rsid w:val="00AA7DEF"/>
    <w:rsid w:val="00AB5A92"/>
    <w:rsid w:val="00AB5FD2"/>
    <w:rsid w:val="00AC0057"/>
    <w:rsid w:val="00AC13C0"/>
    <w:rsid w:val="00AC1B29"/>
    <w:rsid w:val="00AC721E"/>
    <w:rsid w:val="00AD1F8C"/>
    <w:rsid w:val="00AD218E"/>
    <w:rsid w:val="00AD24E2"/>
    <w:rsid w:val="00AD32D0"/>
    <w:rsid w:val="00AD37FB"/>
    <w:rsid w:val="00AD4C39"/>
    <w:rsid w:val="00AD583C"/>
    <w:rsid w:val="00AD7935"/>
    <w:rsid w:val="00AE04F2"/>
    <w:rsid w:val="00AE164D"/>
    <w:rsid w:val="00AE27B7"/>
    <w:rsid w:val="00AE2A60"/>
    <w:rsid w:val="00AE6E9E"/>
    <w:rsid w:val="00AF053F"/>
    <w:rsid w:val="00AF08D3"/>
    <w:rsid w:val="00AF12DA"/>
    <w:rsid w:val="00AF237F"/>
    <w:rsid w:val="00AF2D0C"/>
    <w:rsid w:val="00AF4EB9"/>
    <w:rsid w:val="00AF5DA4"/>
    <w:rsid w:val="00AF6EF9"/>
    <w:rsid w:val="00B001A9"/>
    <w:rsid w:val="00B02604"/>
    <w:rsid w:val="00B05BAD"/>
    <w:rsid w:val="00B07581"/>
    <w:rsid w:val="00B1072B"/>
    <w:rsid w:val="00B10FDC"/>
    <w:rsid w:val="00B1162F"/>
    <w:rsid w:val="00B15B41"/>
    <w:rsid w:val="00B17320"/>
    <w:rsid w:val="00B1797F"/>
    <w:rsid w:val="00B21DE4"/>
    <w:rsid w:val="00B23DB3"/>
    <w:rsid w:val="00B2467D"/>
    <w:rsid w:val="00B24A83"/>
    <w:rsid w:val="00B24F34"/>
    <w:rsid w:val="00B27981"/>
    <w:rsid w:val="00B32F6D"/>
    <w:rsid w:val="00B35743"/>
    <w:rsid w:val="00B37D38"/>
    <w:rsid w:val="00B40630"/>
    <w:rsid w:val="00B40AA0"/>
    <w:rsid w:val="00B42723"/>
    <w:rsid w:val="00B44649"/>
    <w:rsid w:val="00B46FB7"/>
    <w:rsid w:val="00B50A33"/>
    <w:rsid w:val="00B50A88"/>
    <w:rsid w:val="00B51706"/>
    <w:rsid w:val="00B53EA3"/>
    <w:rsid w:val="00B54063"/>
    <w:rsid w:val="00B54083"/>
    <w:rsid w:val="00B56350"/>
    <w:rsid w:val="00B574DD"/>
    <w:rsid w:val="00B57696"/>
    <w:rsid w:val="00B61824"/>
    <w:rsid w:val="00B619E9"/>
    <w:rsid w:val="00B61BA9"/>
    <w:rsid w:val="00B62332"/>
    <w:rsid w:val="00B63332"/>
    <w:rsid w:val="00B63B83"/>
    <w:rsid w:val="00B63D1E"/>
    <w:rsid w:val="00B652A6"/>
    <w:rsid w:val="00B65F3A"/>
    <w:rsid w:val="00B66C33"/>
    <w:rsid w:val="00B66CD7"/>
    <w:rsid w:val="00B704C7"/>
    <w:rsid w:val="00B70722"/>
    <w:rsid w:val="00B72009"/>
    <w:rsid w:val="00B72818"/>
    <w:rsid w:val="00B72CF0"/>
    <w:rsid w:val="00B736D8"/>
    <w:rsid w:val="00B769B1"/>
    <w:rsid w:val="00B76F6E"/>
    <w:rsid w:val="00B80D16"/>
    <w:rsid w:val="00B823EA"/>
    <w:rsid w:val="00B83D23"/>
    <w:rsid w:val="00B90E5A"/>
    <w:rsid w:val="00B92D79"/>
    <w:rsid w:val="00B93DEB"/>
    <w:rsid w:val="00B94641"/>
    <w:rsid w:val="00B94C55"/>
    <w:rsid w:val="00B95499"/>
    <w:rsid w:val="00B979F1"/>
    <w:rsid w:val="00BA03EF"/>
    <w:rsid w:val="00BA0BBF"/>
    <w:rsid w:val="00BA2671"/>
    <w:rsid w:val="00BA3087"/>
    <w:rsid w:val="00BA46F5"/>
    <w:rsid w:val="00BA57D9"/>
    <w:rsid w:val="00BB0BB5"/>
    <w:rsid w:val="00BB0CBC"/>
    <w:rsid w:val="00BB2521"/>
    <w:rsid w:val="00BB2F04"/>
    <w:rsid w:val="00BB3BAD"/>
    <w:rsid w:val="00BB3C3E"/>
    <w:rsid w:val="00BB3D5C"/>
    <w:rsid w:val="00BB4F27"/>
    <w:rsid w:val="00BB5386"/>
    <w:rsid w:val="00BB6D79"/>
    <w:rsid w:val="00BB717C"/>
    <w:rsid w:val="00BB7BA8"/>
    <w:rsid w:val="00BB7CF1"/>
    <w:rsid w:val="00BC0C29"/>
    <w:rsid w:val="00BC187D"/>
    <w:rsid w:val="00BC2791"/>
    <w:rsid w:val="00BC3EE3"/>
    <w:rsid w:val="00BC57B2"/>
    <w:rsid w:val="00BC6DA0"/>
    <w:rsid w:val="00BC6F75"/>
    <w:rsid w:val="00BD0B6F"/>
    <w:rsid w:val="00BD10D9"/>
    <w:rsid w:val="00BD11E0"/>
    <w:rsid w:val="00BD1381"/>
    <w:rsid w:val="00BD1B37"/>
    <w:rsid w:val="00BD377C"/>
    <w:rsid w:val="00BD555E"/>
    <w:rsid w:val="00BD7387"/>
    <w:rsid w:val="00BD7957"/>
    <w:rsid w:val="00BD7D7A"/>
    <w:rsid w:val="00BE0CF0"/>
    <w:rsid w:val="00BE17DC"/>
    <w:rsid w:val="00BE2645"/>
    <w:rsid w:val="00BE2775"/>
    <w:rsid w:val="00BE2F19"/>
    <w:rsid w:val="00BE38D2"/>
    <w:rsid w:val="00BE3E12"/>
    <w:rsid w:val="00BE7010"/>
    <w:rsid w:val="00BE7156"/>
    <w:rsid w:val="00BF0F80"/>
    <w:rsid w:val="00BF297D"/>
    <w:rsid w:val="00BF299D"/>
    <w:rsid w:val="00BF3003"/>
    <w:rsid w:val="00BF3EBC"/>
    <w:rsid w:val="00BF4499"/>
    <w:rsid w:val="00BF4672"/>
    <w:rsid w:val="00BF50DA"/>
    <w:rsid w:val="00BF52DF"/>
    <w:rsid w:val="00BF6D8D"/>
    <w:rsid w:val="00BF72E8"/>
    <w:rsid w:val="00BF7378"/>
    <w:rsid w:val="00C00D47"/>
    <w:rsid w:val="00C01346"/>
    <w:rsid w:val="00C029B4"/>
    <w:rsid w:val="00C03122"/>
    <w:rsid w:val="00C040A8"/>
    <w:rsid w:val="00C041F2"/>
    <w:rsid w:val="00C04328"/>
    <w:rsid w:val="00C11F57"/>
    <w:rsid w:val="00C12D3A"/>
    <w:rsid w:val="00C12EF6"/>
    <w:rsid w:val="00C1450C"/>
    <w:rsid w:val="00C1591E"/>
    <w:rsid w:val="00C1676D"/>
    <w:rsid w:val="00C214DD"/>
    <w:rsid w:val="00C21DB4"/>
    <w:rsid w:val="00C2387F"/>
    <w:rsid w:val="00C23BCA"/>
    <w:rsid w:val="00C2515F"/>
    <w:rsid w:val="00C27155"/>
    <w:rsid w:val="00C302C1"/>
    <w:rsid w:val="00C30B99"/>
    <w:rsid w:val="00C30F7D"/>
    <w:rsid w:val="00C310E7"/>
    <w:rsid w:val="00C317AB"/>
    <w:rsid w:val="00C31F42"/>
    <w:rsid w:val="00C3207C"/>
    <w:rsid w:val="00C32EFA"/>
    <w:rsid w:val="00C3514B"/>
    <w:rsid w:val="00C35D3A"/>
    <w:rsid w:val="00C36505"/>
    <w:rsid w:val="00C36950"/>
    <w:rsid w:val="00C40EEA"/>
    <w:rsid w:val="00C4117A"/>
    <w:rsid w:val="00C41A2B"/>
    <w:rsid w:val="00C42071"/>
    <w:rsid w:val="00C439A8"/>
    <w:rsid w:val="00C447C9"/>
    <w:rsid w:val="00C50D6E"/>
    <w:rsid w:val="00C5312C"/>
    <w:rsid w:val="00C53E03"/>
    <w:rsid w:val="00C55350"/>
    <w:rsid w:val="00C55471"/>
    <w:rsid w:val="00C557EF"/>
    <w:rsid w:val="00C570FE"/>
    <w:rsid w:val="00C60314"/>
    <w:rsid w:val="00C610FF"/>
    <w:rsid w:val="00C636C0"/>
    <w:rsid w:val="00C70B4F"/>
    <w:rsid w:val="00C72C3A"/>
    <w:rsid w:val="00C73C62"/>
    <w:rsid w:val="00C867DB"/>
    <w:rsid w:val="00C8690B"/>
    <w:rsid w:val="00C910A5"/>
    <w:rsid w:val="00C911FB"/>
    <w:rsid w:val="00C9137F"/>
    <w:rsid w:val="00C9146C"/>
    <w:rsid w:val="00C91634"/>
    <w:rsid w:val="00C923A8"/>
    <w:rsid w:val="00C92DB4"/>
    <w:rsid w:val="00C93D2A"/>
    <w:rsid w:val="00C94122"/>
    <w:rsid w:val="00C94635"/>
    <w:rsid w:val="00C94B5A"/>
    <w:rsid w:val="00C975DD"/>
    <w:rsid w:val="00C97D8C"/>
    <w:rsid w:val="00CA00DB"/>
    <w:rsid w:val="00CA13C6"/>
    <w:rsid w:val="00CA1E87"/>
    <w:rsid w:val="00CA375C"/>
    <w:rsid w:val="00CA3CEB"/>
    <w:rsid w:val="00CA440E"/>
    <w:rsid w:val="00CA4413"/>
    <w:rsid w:val="00CA47A5"/>
    <w:rsid w:val="00CA5A21"/>
    <w:rsid w:val="00CA5C1D"/>
    <w:rsid w:val="00CA5CF2"/>
    <w:rsid w:val="00CA6735"/>
    <w:rsid w:val="00CB0181"/>
    <w:rsid w:val="00CB36D1"/>
    <w:rsid w:val="00CB45B0"/>
    <w:rsid w:val="00CB4612"/>
    <w:rsid w:val="00CB63AF"/>
    <w:rsid w:val="00CB63E6"/>
    <w:rsid w:val="00CB6F1F"/>
    <w:rsid w:val="00CB76AF"/>
    <w:rsid w:val="00CC0E61"/>
    <w:rsid w:val="00CC1AFA"/>
    <w:rsid w:val="00CC3332"/>
    <w:rsid w:val="00CC3B1A"/>
    <w:rsid w:val="00CC4074"/>
    <w:rsid w:val="00CC44F1"/>
    <w:rsid w:val="00CC52BE"/>
    <w:rsid w:val="00CD06E4"/>
    <w:rsid w:val="00CD0816"/>
    <w:rsid w:val="00CD2311"/>
    <w:rsid w:val="00CD339D"/>
    <w:rsid w:val="00CD39F2"/>
    <w:rsid w:val="00CD43D6"/>
    <w:rsid w:val="00CD56A1"/>
    <w:rsid w:val="00CD598A"/>
    <w:rsid w:val="00CD5B1E"/>
    <w:rsid w:val="00CD705C"/>
    <w:rsid w:val="00CD7470"/>
    <w:rsid w:val="00CD7950"/>
    <w:rsid w:val="00CE0879"/>
    <w:rsid w:val="00CE1CB5"/>
    <w:rsid w:val="00CE3FDC"/>
    <w:rsid w:val="00CE4421"/>
    <w:rsid w:val="00CE4A96"/>
    <w:rsid w:val="00CE4E5C"/>
    <w:rsid w:val="00CF249A"/>
    <w:rsid w:val="00CF25DA"/>
    <w:rsid w:val="00CF3E64"/>
    <w:rsid w:val="00CF4DD6"/>
    <w:rsid w:val="00CF57E1"/>
    <w:rsid w:val="00CF6598"/>
    <w:rsid w:val="00CF677E"/>
    <w:rsid w:val="00CF678D"/>
    <w:rsid w:val="00CF694F"/>
    <w:rsid w:val="00CF6A81"/>
    <w:rsid w:val="00CF761B"/>
    <w:rsid w:val="00CF7663"/>
    <w:rsid w:val="00D006B7"/>
    <w:rsid w:val="00D0331A"/>
    <w:rsid w:val="00D0457E"/>
    <w:rsid w:val="00D04A99"/>
    <w:rsid w:val="00D05FC2"/>
    <w:rsid w:val="00D06087"/>
    <w:rsid w:val="00D07913"/>
    <w:rsid w:val="00D112CA"/>
    <w:rsid w:val="00D113C7"/>
    <w:rsid w:val="00D11591"/>
    <w:rsid w:val="00D1195D"/>
    <w:rsid w:val="00D12A74"/>
    <w:rsid w:val="00D12F21"/>
    <w:rsid w:val="00D13366"/>
    <w:rsid w:val="00D13AEB"/>
    <w:rsid w:val="00D15134"/>
    <w:rsid w:val="00D16C88"/>
    <w:rsid w:val="00D17073"/>
    <w:rsid w:val="00D171ED"/>
    <w:rsid w:val="00D20E3B"/>
    <w:rsid w:val="00D21D47"/>
    <w:rsid w:val="00D23511"/>
    <w:rsid w:val="00D2628B"/>
    <w:rsid w:val="00D2732F"/>
    <w:rsid w:val="00D30109"/>
    <w:rsid w:val="00D30B7C"/>
    <w:rsid w:val="00D320A1"/>
    <w:rsid w:val="00D37256"/>
    <w:rsid w:val="00D4037C"/>
    <w:rsid w:val="00D4089D"/>
    <w:rsid w:val="00D4153B"/>
    <w:rsid w:val="00D428D6"/>
    <w:rsid w:val="00D42C85"/>
    <w:rsid w:val="00D443D5"/>
    <w:rsid w:val="00D457A1"/>
    <w:rsid w:val="00D4723B"/>
    <w:rsid w:val="00D479FC"/>
    <w:rsid w:val="00D5211C"/>
    <w:rsid w:val="00D52DFF"/>
    <w:rsid w:val="00D531B9"/>
    <w:rsid w:val="00D53D95"/>
    <w:rsid w:val="00D60F46"/>
    <w:rsid w:val="00D61524"/>
    <w:rsid w:val="00D623F2"/>
    <w:rsid w:val="00D65308"/>
    <w:rsid w:val="00D65405"/>
    <w:rsid w:val="00D66E74"/>
    <w:rsid w:val="00D66F57"/>
    <w:rsid w:val="00D70D8D"/>
    <w:rsid w:val="00D72189"/>
    <w:rsid w:val="00D72ADB"/>
    <w:rsid w:val="00D731EA"/>
    <w:rsid w:val="00D73BD9"/>
    <w:rsid w:val="00D75690"/>
    <w:rsid w:val="00D75DD1"/>
    <w:rsid w:val="00D76DFC"/>
    <w:rsid w:val="00D77BD7"/>
    <w:rsid w:val="00D804A8"/>
    <w:rsid w:val="00D80C8A"/>
    <w:rsid w:val="00D81D58"/>
    <w:rsid w:val="00D83CFD"/>
    <w:rsid w:val="00D85D90"/>
    <w:rsid w:val="00D86B5B"/>
    <w:rsid w:val="00D86D91"/>
    <w:rsid w:val="00D94697"/>
    <w:rsid w:val="00DA032C"/>
    <w:rsid w:val="00DA0D2A"/>
    <w:rsid w:val="00DA6C96"/>
    <w:rsid w:val="00DA6F4F"/>
    <w:rsid w:val="00DB0391"/>
    <w:rsid w:val="00DB23D6"/>
    <w:rsid w:val="00DB309D"/>
    <w:rsid w:val="00DB4CDC"/>
    <w:rsid w:val="00DB6236"/>
    <w:rsid w:val="00DB66AA"/>
    <w:rsid w:val="00DB7061"/>
    <w:rsid w:val="00DC0C2B"/>
    <w:rsid w:val="00DC0F41"/>
    <w:rsid w:val="00DC10F3"/>
    <w:rsid w:val="00DC27C2"/>
    <w:rsid w:val="00DC41E8"/>
    <w:rsid w:val="00DC477B"/>
    <w:rsid w:val="00DC502F"/>
    <w:rsid w:val="00DC6752"/>
    <w:rsid w:val="00DC676C"/>
    <w:rsid w:val="00DC6D01"/>
    <w:rsid w:val="00DC7D14"/>
    <w:rsid w:val="00DD12A9"/>
    <w:rsid w:val="00DD337A"/>
    <w:rsid w:val="00DD3FA7"/>
    <w:rsid w:val="00DD4862"/>
    <w:rsid w:val="00DD55DB"/>
    <w:rsid w:val="00DD6259"/>
    <w:rsid w:val="00DD7F3D"/>
    <w:rsid w:val="00DE0E5E"/>
    <w:rsid w:val="00DE31A7"/>
    <w:rsid w:val="00DE3ABF"/>
    <w:rsid w:val="00DE43BB"/>
    <w:rsid w:val="00DE4E72"/>
    <w:rsid w:val="00DF0423"/>
    <w:rsid w:val="00DF1527"/>
    <w:rsid w:val="00DF259D"/>
    <w:rsid w:val="00DF2BD9"/>
    <w:rsid w:val="00DF3F55"/>
    <w:rsid w:val="00DF57AE"/>
    <w:rsid w:val="00DF5F77"/>
    <w:rsid w:val="00DF65C8"/>
    <w:rsid w:val="00E02683"/>
    <w:rsid w:val="00E0292D"/>
    <w:rsid w:val="00E0322C"/>
    <w:rsid w:val="00E0396D"/>
    <w:rsid w:val="00E04C6F"/>
    <w:rsid w:val="00E0616A"/>
    <w:rsid w:val="00E066D8"/>
    <w:rsid w:val="00E07DBC"/>
    <w:rsid w:val="00E10EE3"/>
    <w:rsid w:val="00E114D8"/>
    <w:rsid w:val="00E125E5"/>
    <w:rsid w:val="00E1448D"/>
    <w:rsid w:val="00E15A09"/>
    <w:rsid w:val="00E16078"/>
    <w:rsid w:val="00E17F4C"/>
    <w:rsid w:val="00E20514"/>
    <w:rsid w:val="00E206F1"/>
    <w:rsid w:val="00E20ACA"/>
    <w:rsid w:val="00E20B9A"/>
    <w:rsid w:val="00E24E4C"/>
    <w:rsid w:val="00E266FD"/>
    <w:rsid w:val="00E27A66"/>
    <w:rsid w:val="00E306C6"/>
    <w:rsid w:val="00E313E2"/>
    <w:rsid w:val="00E323A0"/>
    <w:rsid w:val="00E33F63"/>
    <w:rsid w:val="00E37853"/>
    <w:rsid w:val="00E37EC4"/>
    <w:rsid w:val="00E402D9"/>
    <w:rsid w:val="00E424F5"/>
    <w:rsid w:val="00E43688"/>
    <w:rsid w:val="00E4490E"/>
    <w:rsid w:val="00E45F72"/>
    <w:rsid w:val="00E464BB"/>
    <w:rsid w:val="00E50026"/>
    <w:rsid w:val="00E53AB5"/>
    <w:rsid w:val="00E555E8"/>
    <w:rsid w:val="00E616DE"/>
    <w:rsid w:val="00E62D72"/>
    <w:rsid w:val="00E632A7"/>
    <w:rsid w:val="00E63BE1"/>
    <w:rsid w:val="00E64042"/>
    <w:rsid w:val="00E6579C"/>
    <w:rsid w:val="00E65F54"/>
    <w:rsid w:val="00E66D3D"/>
    <w:rsid w:val="00E672BC"/>
    <w:rsid w:val="00E67F3E"/>
    <w:rsid w:val="00E708E6"/>
    <w:rsid w:val="00E710D6"/>
    <w:rsid w:val="00E7151A"/>
    <w:rsid w:val="00E73171"/>
    <w:rsid w:val="00E74073"/>
    <w:rsid w:val="00E746D3"/>
    <w:rsid w:val="00E75DCA"/>
    <w:rsid w:val="00E776EE"/>
    <w:rsid w:val="00E77E7F"/>
    <w:rsid w:val="00E77F8C"/>
    <w:rsid w:val="00E809C6"/>
    <w:rsid w:val="00E810E3"/>
    <w:rsid w:val="00E8181B"/>
    <w:rsid w:val="00E81D7B"/>
    <w:rsid w:val="00E84E44"/>
    <w:rsid w:val="00E854BB"/>
    <w:rsid w:val="00E85D93"/>
    <w:rsid w:val="00E86511"/>
    <w:rsid w:val="00E92F54"/>
    <w:rsid w:val="00E93021"/>
    <w:rsid w:val="00E95ABF"/>
    <w:rsid w:val="00E9602C"/>
    <w:rsid w:val="00E9651F"/>
    <w:rsid w:val="00E96B72"/>
    <w:rsid w:val="00E97C63"/>
    <w:rsid w:val="00E97EC9"/>
    <w:rsid w:val="00EA29E7"/>
    <w:rsid w:val="00EA4971"/>
    <w:rsid w:val="00EA5124"/>
    <w:rsid w:val="00EA5431"/>
    <w:rsid w:val="00EA7CC6"/>
    <w:rsid w:val="00EB20BB"/>
    <w:rsid w:val="00EB2E2E"/>
    <w:rsid w:val="00EB3390"/>
    <w:rsid w:val="00EB445F"/>
    <w:rsid w:val="00EB46E5"/>
    <w:rsid w:val="00EB66A5"/>
    <w:rsid w:val="00EB7E81"/>
    <w:rsid w:val="00EC1FBD"/>
    <w:rsid w:val="00EC4850"/>
    <w:rsid w:val="00EC64E0"/>
    <w:rsid w:val="00EC724C"/>
    <w:rsid w:val="00EC7FDE"/>
    <w:rsid w:val="00ED274E"/>
    <w:rsid w:val="00ED29E5"/>
    <w:rsid w:val="00ED2B26"/>
    <w:rsid w:val="00ED384D"/>
    <w:rsid w:val="00ED56D8"/>
    <w:rsid w:val="00ED7BAE"/>
    <w:rsid w:val="00ED7FEE"/>
    <w:rsid w:val="00EE01CE"/>
    <w:rsid w:val="00EE034F"/>
    <w:rsid w:val="00EE3631"/>
    <w:rsid w:val="00EE3B04"/>
    <w:rsid w:val="00EE4126"/>
    <w:rsid w:val="00EE416F"/>
    <w:rsid w:val="00EE4CC7"/>
    <w:rsid w:val="00EE6A05"/>
    <w:rsid w:val="00EE79A9"/>
    <w:rsid w:val="00EF2E39"/>
    <w:rsid w:val="00EF39B6"/>
    <w:rsid w:val="00EF3A62"/>
    <w:rsid w:val="00EF53AC"/>
    <w:rsid w:val="00EF64DB"/>
    <w:rsid w:val="00F015B4"/>
    <w:rsid w:val="00F01AC0"/>
    <w:rsid w:val="00F01B5D"/>
    <w:rsid w:val="00F03561"/>
    <w:rsid w:val="00F05EF7"/>
    <w:rsid w:val="00F1189D"/>
    <w:rsid w:val="00F12A53"/>
    <w:rsid w:val="00F13FE3"/>
    <w:rsid w:val="00F15A80"/>
    <w:rsid w:val="00F15A95"/>
    <w:rsid w:val="00F15D13"/>
    <w:rsid w:val="00F16E50"/>
    <w:rsid w:val="00F17043"/>
    <w:rsid w:val="00F17ACF"/>
    <w:rsid w:val="00F21350"/>
    <w:rsid w:val="00F23030"/>
    <w:rsid w:val="00F23EF5"/>
    <w:rsid w:val="00F256BF"/>
    <w:rsid w:val="00F2647E"/>
    <w:rsid w:val="00F3009D"/>
    <w:rsid w:val="00F305EC"/>
    <w:rsid w:val="00F30664"/>
    <w:rsid w:val="00F30CE2"/>
    <w:rsid w:val="00F31064"/>
    <w:rsid w:val="00F310B9"/>
    <w:rsid w:val="00F31618"/>
    <w:rsid w:val="00F31A58"/>
    <w:rsid w:val="00F32260"/>
    <w:rsid w:val="00F328C0"/>
    <w:rsid w:val="00F33928"/>
    <w:rsid w:val="00F33DEC"/>
    <w:rsid w:val="00F35C21"/>
    <w:rsid w:val="00F36B14"/>
    <w:rsid w:val="00F36C2D"/>
    <w:rsid w:val="00F3710E"/>
    <w:rsid w:val="00F37EA8"/>
    <w:rsid w:val="00F41E00"/>
    <w:rsid w:val="00F42E8B"/>
    <w:rsid w:val="00F45130"/>
    <w:rsid w:val="00F46BFD"/>
    <w:rsid w:val="00F47BF9"/>
    <w:rsid w:val="00F507D5"/>
    <w:rsid w:val="00F5232B"/>
    <w:rsid w:val="00F52FAF"/>
    <w:rsid w:val="00F55346"/>
    <w:rsid w:val="00F55893"/>
    <w:rsid w:val="00F55ABE"/>
    <w:rsid w:val="00F55BDB"/>
    <w:rsid w:val="00F56D04"/>
    <w:rsid w:val="00F57380"/>
    <w:rsid w:val="00F573E7"/>
    <w:rsid w:val="00F60074"/>
    <w:rsid w:val="00F6102F"/>
    <w:rsid w:val="00F620B0"/>
    <w:rsid w:val="00F6299D"/>
    <w:rsid w:val="00F740D1"/>
    <w:rsid w:val="00F75DD5"/>
    <w:rsid w:val="00F76F5A"/>
    <w:rsid w:val="00F819EB"/>
    <w:rsid w:val="00F81B16"/>
    <w:rsid w:val="00F83094"/>
    <w:rsid w:val="00F845B9"/>
    <w:rsid w:val="00F84636"/>
    <w:rsid w:val="00F86EAB"/>
    <w:rsid w:val="00F91837"/>
    <w:rsid w:val="00F9333B"/>
    <w:rsid w:val="00F93466"/>
    <w:rsid w:val="00F95654"/>
    <w:rsid w:val="00F95A19"/>
    <w:rsid w:val="00FA318C"/>
    <w:rsid w:val="00FA3454"/>
    <w:rsid w:val="00FA4814"/>
    <w:rsid w:val="00FA5972"/>
    <w:rsid w:val="00FA6058"/>
    <w:rsid w:val="00FA7EC7"/>
    <w:rsid w:val="00FB2504"/>
    <w:rsid w:val="00FB60B9"/>
    <w:rsid w:val="00FB6ED4"/>
    <w:rsid w:val="00FC0161"/>
    <w:rsid w:val="00FC093E"/>
    <w:rsid w:val="00FC19DB"/>
    <w:rsid w:val="00FC2457"/>
    <w:rsid w:val="00FC34C6"/>
    <w:rsid w:val="00FC3901"/>
    <w:rsid w:val="00FC48F1"/>
    <w:rsid w:val="00FC6675"/>
    <w:rsid w:val="00FC7741"/>
    <w:rsid w:val="00FD0ACF"/>
    <w:rsid w:val="00FD1809"/>
    <w:rsid w:val="00FD1926"/>
    <w:rsid w:val="00FD1EF1"/>
    <w:rsid w:val="00FD38A6"/>
    <w:rsid w:val="00FD43DF"/>
    <w:rsid w:val="00FD489E"/>
    <w:rsid w:val="00FD5C76"/>
    <w:rsid w:val="00FD7564"/>
    <w:rsid w:val="00FE00F4"/>
    <w:rsid w:val="00FE0754"/>
    <w:rsid w:val="00FE12EE"/>
    <w:rsid w:val="00FE1EDA"/>
    <w:rsid w:val="00FE2635"/>
    <w:rsid w:val="00FE27B2"/>
    <w:rsid w:val="00FE4146"/>
    <w:rsid w:val="00FE578B"/>
    <w:rsid w:val="00FE5E81"/>
    <w:rsid w:val="00FE6812"/>
    <w:rsid w:val="00FF163C"/>
    <w:rsid w:val="00FF19BD"/>
    <w:rsid w:val="00FF333E"/>
    <w:rsid w:val="00FF39EE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F3F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F3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 Sung Koh</dc:creator>
  <cp:lastModifiedBy>Windows 사용자</cp:lastModifiedBy>
  <cp:revision>3</cp:revision>
  <dcterms:created xsi:type="dcterms:W3CDTF">2017-08-16T06:34:00Z</dcterms:created>
  <dcterms:modified xsi:type="dcterms:W3CDTF">2017-08-18T00:43:00Z</dcterms:modified>
</cp:coreProperties>
</file>