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3DF" w:rsidRPr="003343DF" w:rsidRDefault="003343DF" w:rsidP="003343DF">
      <w:pPr>
        <w:jc w:val="center"/>
        <w:rPr>
          <w:rFonts w:cs="Arial"/>
          <w:b/>
          <w:sz w:val="24"/>
          <w:szCs w:val="24"/>
        </w:rPr>
      </w:pPr>
      <w:bookmarkStart w:id="0" w:name="_GoBack"/>
      <w:bookmarkEnd w:id="0"/>
      <w:r w:rsidRPr="003343DF">
        <w:rPr>
          <w:rFonts w:cs="Arial"/>
          <w:b/>
          <w:bCs/>
          <w:sz w:val="24"/>
          <w:szCs w:val="24"/>
        </w:rPr>
        <w:t>Solid-state NMR spectroscopy and its application for cathode materials of Li-ion battery</w:t>
      </w:r>
    </w:p>
    <w:p w:rsidR="00EC7B28" w:rsidRPr="003343DF" w:rsidRDefault="00EC7B28" w:rsidP="003343DF">
      <w:pPr>
        <w:jc w:val="center"/>
        <w:rPr>
          <w:rFonts w:cs="Arial"/>
          <w:b/>
          <w:sz w:val="24"/>
          <w:szCs w:val="24"/>
        </w:rPr>
      </w:pPr>
    </w:p>
    <w:p w:rsidR="00B125C6" w:rsidRDefault="00B125C6" w:rsidP="00EC7B28">
      <w:pPr>
        <w:rPr>
          <w:rFonts w:cs="Arial"/>
          <w:b/>
          <w:sz w:val="24"/>
          <w:szCs w:val="24"/>
        </w:rPr>
      </w:pPr>
    </w:p>
    <w:p w:rsidR="00B125C6" w:rsidRPr="00B125C6" w:rsidRDefault="00B125C6" w:rsidP="00B125C6">
      <w:pPr>
        <w:jc w:val="center"/>
        <w:rPr>
          <w:b/>
        </w:rPr>
      </w:pPr>
      <w:proofErr w:type="spellStart"/>
      <w:r w:rsidRPr="00B125C6">
        <w:rPr>
          <w:b/>
        </w:rPr>
        <w:t>Youngil</w:t>
      </w:r>
      <w:proofErr w:type="spellEnd"/>
      <w:r w:rsidRPr="00B125C6">
        <w:rPr>
          <w:b/>
        </w:rPr>
        <w:t xml:space="preserve"> Lee</w:t>
      </w:r>
    </w:p>
    <w:p w:rsidR="00B125C6" w:rsidRPr="00B125C6" w:rsidRDefault="00B125C6" w:rsidP="00B125C6">
      <w:pPr>
        <w:jc w:val="center"/>
        <w:rPr>
          <w:b/>
        </w:rPr>
      </w:pPr>
    </w:p>
    <w:p w:rsidR="00B125C6" w:rsidRPr="00B125C6" w:rsidRDefault="00B125C6" w:rsidP="00B125C6">
      <w:pPr>
        <w:jc w:val="center"/>
        <w:rPr>
          <w:b/>
          <w:i/>
        </w:rPr>
      </w:pPr>
      <w:r w:rsidRPr="00B125C6">
        <w:rPr>
          <w:b/>
          <w:i/>
        </w:rPr>
        <w:t>Department of Chemistry</w:t>
      </w:r>
    </w:p>
    <w:p w:rsidR="00B125C6" w:rsidRPr="00B125C6" w:rsidRDefault="00B125C6" w:rsidP="00B125C6">
      <w:pPr>
        <w:jc w:val="center"/>
        <w:rPr>
          <w:b/>
          <w:i/>
        </w:rPr>
      </w:pPr>
      <w:r w:rsidRPr="00B125C6">
        <w:rPr>
          <w:b/>
          <w:i/>
        </w:rPr>
        <w:t>University of Ulsan</w:t>
      </w:r>
    </w:p>
    <w:p w:rsidR="00B125C6" w:rsidRPr="00B125C6" w:rsidRDefault="00B125C6" w:rsidP="00B125C6">
      <w:pPr>
        <w:jc w:val="center"/>
        <w:rPr>
          <w:b/>
          <w:bCs/>
        </w:rPr>
      </w:pPr>
      <w:r w:rsidRPr="00B125C6">
        <w:rPr>
          <w:b/>
          <w:iCs/>
          <w:lang w:val="fr-FR"/>
        </w:rPr>
        <w:t xml:space="preserve">E-mail: </w:t>
      </w:r>
      <w:hyperlink r:id="rId7" w:history="1">
        <w:r w:rsidRPr="00B125C6">
          <w:rPr>
            <w:rStyle w:val="a3"/>
            <w:b/>
            <w:iCs/>
            <w:lang w:val="fr-FR"/>
          </w:rPr>
          <w:t>nmryil@ulsan.ac.kr</w:t>
        </w:r>
      </w:hyperlink>
    </w:p>
    <w:p w:rsidR="00B125C6" w:rsidRPr="00B125C6" w:rsidRDefault="00B125C6" w:rsidP="00EC7B28">
      <w:pPr>
        <w:rPr>
          <w:b/>
        </w:rPr>
      </w:pPr>
    </w:p>
    <w:p w:rsidR="00EC7B28" w:rsidRDefault="00EC7B28" w:rsidP="00EC7B28">
      <w:pPr>
        <w:rPr>
          <w:b/>
        </w:rPr>
      </w:pPr>
    </w:p>
    <w:p w:rsidR="00EC7B28" w:rsidRPr="00A2293E" w:rsidRDefault="00EC7B28" w:rsidP="00EC7B28">
      <w:r w:rsidRPr="00EC7B28">
        <w:rPr>
          <w:rFonts w:hint="eastAsia"/>
          <w:bCs/>
          <w:iCs/>
        </w:rPr>
        <w:t xml:space="preserve">The solid-state NMR spectroscopy is a powerful tool to understand the local structure of electrodes for lithium ion battery (LIB), but not well known technique in the field of developing new electrodes due to difficulties of experimental setup and spectral interpretation. Herein, the background of solid-state NMR for observation of quadrupole nuclei will be discussed and its applications for various cathode materials of LIB explained. Also, </w:t>
      </w:r>
      <w:r>
        <w:rPr>
          <w:rFonts w:hint="eastAsia"/>
        </w:rPr>
        <w:t xml:space="preserve">the substitution effect of anion on phosphate site in olivine material prepared by solid state reaction without additional carbon sources will be dealt with the characterization. </w:t>
      </w:r>
    </w:p>
    <w:p w:rsidR="00E87B5D" w:rsidRPr="00EC7B28" w:rsidRDefault="00E87B5D"/>
    <w:sectPr w:rsidR="00E87B5D" w:rsidRPr="00EC7B2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4FD" w:rsidRDefault="004454FD" w:rsidP="00BC2D97">
      <w:r>
        <w:separator/>
      </w:r>
    </w:p>
  </w:endnote>
  <w:endnote w:type="continuationSeparator" w:id="0">
    <w:p w:rsidR="004454FD" w:rsidRDefault="004454FD" w:rsidP="00BC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4FD" w:rsidRDefault="004454FD" w:rsidP="00BC2D97">
      <w:r>
        <w:separator/>
      </w:r>
    </w:p>
  </w:footnote>
  <w:footnote w:type="continuationSeparator" w:id="0">
    <w:p w:rsidR="004454FD" w:rsidRDefault="004454FD" w:rsidP="00BC2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Y1NzAxNjawMDM3MbdQ0lEKTi0uzszPAykwrgUAt6tvXiwAAAA="/>
  </w:docVars>
  <w:rsids>
    <w:rsidRoot w:val="00EC7B28"/>
    <w:rsid w:val="00046566"/>
    <w:rsid w:val="000C1125"/>
    <w:rsid w:val="000E529E"/>
    <w:rsid w:val="003343DF"/>
    <w:rsid w:val="004454FD"/>
    <w:rsid w:val="0053605C"/>
    <w:rsid w:val="006F6055"/>
    <w:rsid w:val="0080791B"/>
    <w:rsid w:val="00B100B6"/>
    <w:rsid w:val="00B125C6"/>
    <w:rsid w:val="00BC2D97"/>
    <w:rsid w:val="00CF38F1"/>
    <w:rsid w:val="00E87B5D"/>
    <w:rsid w:val="00EC7B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28"/>
    <w:pPr>
      <w:widowControl w:val="0"/>
      <w:wordWrap w:val="0"/>
      <w:autoSpaceDE w:val="0"/>
      <w:autoSpaceDN w:val="0"/>
      <w:spacing w:after="0" w:line="240" w:lineRule="auto"/>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25C6"/>
    <w:rPr>
      <w:color w:val="0000FF" w:themeColor="hyperlink"/>
      <w:u w:val="single"/>
    </w:rPr>
  </w:style>
  <w:style w:type="paragraph" w:styleId="a4">
    <w:name w:val="header"/>
    <w:basedOn w:val="a"/>
    <w:link w:val="Char"/>
    <w:uiPriority w:val="99"/>
    <w:unhideWhenUsed/>
    <w:rsid w:val="00BC2D97"/>
    <w:pPr>
      <w:tabs>
        <w:tab w:val="center" w:pos="4513"/>
        <w:tab w:val="right" w:pos="9026"/>
      </w:tabs>
      <w:snapToGrid w:val="0"/>
    </w:pPr>
  </w:style>
  <w:style w:type="character" w:customStyle="1" w:styleId="Char">
    <w:name w:val="머리글 Char"/>
    <w:basedOn w:val="a0"/>
    <w:link w:val="a4"/>
    <w:uiPriority w:val="99"/>
    <w:rsid w:val="00BC2D97"/>
    <w:rPr>
      <w:rFonts w:ascii="맑은 고딕" w:eastAsia="맑은 고딕" w:hAnsi="맑은 고딕" w:cs="Times New Roman"/>
    </w:rPr>
  </w:style>
  <w:style w:type="paragraph" w:styleId="a5">
    <w:name w:val="footer"/>
    <w:basedOn w:val="a"/>
    <w:link w:val="Char0"/>
    <w:uiPriority w:val="99"/>
    <w:unhideWhenUsed/>
    <w:rsid w:val="00BC2D97"/>
    <w:pPr>
      <w:tabs>
        <w:tab w:val="center" w:pos="4513"/>
        <w:tab w:val="right" w:pos="9026"/>
      </w:tabs>
      <w:snapToGrid w:val="0"/>
    </w:pPr>
  </w:style>
  <w:style w:type="character" w:customStyle="1" w:styleId="Char0">
    <w:name w:val="바닥글 Char"/>
    <w:basedOn w:val="a0"/>
    <w:link w:val="a5"/>
    <w:uiPriority w:val="99"/>
    <w:rsid w:val="00BC2D97"/>
    <w:rPr>
      <w:rFonts w:ascii="맑은 고딕" w:eastAsia="맑은 고딕" w:hAnsi="맑은 고딕"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28"/>
    <w:pPr>
      <w:widowControl w:val="0"/>
      <w:wordWrap w:val="0"/>
      <w:autoSpaceDE w:val="0"/>
      <w:autoSpaceDN w:val="0"/>
      <w:spacing w:after="0" w:line="240" w:lineRule="auto"/>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25C6"/>
    <w:rPr>
      <w:color w:val="0000FF" w:themeColor="hyperlink"/>
      <w:u w:val="single"/>
    </w:rPr>
  </w:style>
  <w:style w:type="paragraph" w:styleId="a4">
    <w:name w:val="header"/>
    <w:basedOn w:val="a"/>
    <w:link w:val="Char"/>
    <w:uiPriority w:val="99"/>
    <w:unhideWhenUsed/>
    <w:rsid w:val="00BC2D97"/>
    <w:pPr>
      <w:tabs>
        <w:tab w:val="center" w:pos="4513"/>
        <w:tab w:val="right" w:pos="9026"/>
      </w:tabs>
      <w:snapToGrid w:val="0"/>
    </w:pPr>
  </w:style>
  <w:style w:type="character" w:customStyle="1" w:styleId="Char">
    <w:name w:val="머리글 Char"/>
    <w:basedOn w:val="a0"/>
    <w:link w:val="a4"/>
    <w:uiPriority w:val="99"/>
    <w:rsid w:val="00BC2D97"/>
    <w:rPr>
      <w:rFonts w:ascii="맑은 고딕" w:eastAsia="맑은 고딕" w:hAnsi="맑은 고딕" w:cs="Times New Roman"/>
    </w:rPr>
  </w:style>
  <w:style w:type="paragraph" w:styleId="a5">
    <w:name w:val="footer"/>
    <w:basedOn w:val="a"/>
    <w:link w:val="Char0"/>
    <w:uiPriority w:val="99"/>
    <w:unhideWhenUsed/>
    <w:rsid w:val="00BC2D97"/>
    <w:pPr>
      <w:tabs>
        <w:tab w:val="center" w:pos="4513"/>
        <w:tab w:val="right" w:pos="9026"/>
      </w:tabs>
      <w:snapToGrid w:val="0"/>
    </w:pPr>
  </w:style>
  <w:style w:type="character" w:customStyle="1" w:styleId="Char0">
    <w:name w:val="바닥글 Char"/>
    <w:basedOn w:val="a0"/>
    <w:link w:val="a5"/>
    <w:uiPriority w:val="99"/>
    <w:rsid w:val="00BC2D97"/>
    <w:rPr>
      <w:rFonts w:ascii="맑은 고딕" w:eastAsia="맑은 고딕" w:hAnsi="맑은 고딕"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2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mryil@ulsan.ac.k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719</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Windows 사용자</cp:lastModifiedBy>
  <cp:revision>2</cp:revision>
  <dcterms:created xsi:type="dcterms:W3CDTF">2018-02-23T09:01:00Z</dcterms:created>
  <dcterms:modified xsi:type="dcterms:W3CDTF">2018-02-23T09:01:00Z</dcterms:modified>
</cp:coreProperties>
</file>