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28A9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18B6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B4FEE" w:rsidRPr="007B4FEE">
        <w:rPr>
          <w:rFonts w:ascii="Courier 10 Pitch BT Roman" w:eastAsia="Dotum" w:hAnsi="Courier 10 Pitch BT Roman"/>
          <w:sz w:val="20"/>
          <w:szCs w:val="20"/>
        </w:rPr>
        <w:t>Seung Jae Lee, Section Chief</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B4FEE" w:rsidRPr="007B4FEE">
        <w:rPr>
          <w:rFonts w:ascii="Courier 10 Pitch BT Roman" w:eastAsia="Dotum" w:hAnsi="Courier 10 Pitch BT Roman"/>
          <w:sz w:val="20"/>
          <w:szCs w:val="20"/>
        </w:rPr>
        <w:t>Section of Planning</w:t>
      </w:r>
    </w:p>
    <w:p w:rsidR="007B4FEE" w:rsidRPr="008E0110" w:rsidRDefault="007B4FE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7B4FEE">
        <w:rPr>
          <w:rFonts w:ascii="Courier 10 Pitch BT Roman" w:eastAsia="Dotum" w:hAnsi="Courier 10 Pitch BT Roman"/>
          <w:sz w:val="20"/>
          <w:szCs w:val="20"/>
        </w:rPr>
        <w:t>(+82) 62-715-2971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61255">
        <w:rPr>
          <w:rFonts w:ascii="Courier 10 Pitch BT Roman" w:eastAsia="Dotum" w:hAnsi="Courier 10 Pitch BT Roman"/>
          <w:sz w:val="20"/>
          <w:szCs w:val="20"/>
        </w:rPr>
        <w:t>2019.06.14</w:t>
      </w:r>
      <w:bookmarkStart w:id="0" w:name="_GoBack"/>
      <w:bookmarkEnd w:id="0"/>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7B4FEE" w:rsidP="00231FF6">
      <w:pPr>
        <w:jc w:val="center"/>
        <w:rPr>
          <w:rFonts w:ascii="Century Schoolbook" w:hAnsi="Century Schoolbook"/>
          <w:b/>
          <w:sz w:val="32"/>
          <w:szCs w:val="32"/>
        </w:rPr>
      </w:pPr>
      <w:r w:rsidRPr="007B4FEE">
        <w:rPr>
          <w:rFonts w:ascii="Century Schoolbook" w:hAnsi="Century Schoolbook"/>
          <w:b/>
          <w:color w:val="FF0000"/>
          <w:sz w:val="32"/>
          <w:szCs w:val="32"/>
        </w:rPr>
        <w:t>G</w:t>
      </w:r>
      <w:r w:rsidRPr="007B4FEE">
        <w:rPr>
          <w:rFonts w:ascii="Century Schoolbook" w:hAnsi="Century Schoolbook"/>
          <w:b/>
          <w:sz w:val="32"/>
          <w:szCs w:val="32"/>
        </w:rPr>
        <w:t>IST holds advisory meeting on the implementation of AI agreement with Seoul National University</w:t>
      </w:r>
    </w:p>
    <w:p w:rsidR="00231FF6" w:rsidRPr="00994E80" w:rsidRDefault="00231FF6" w:rsidP="00231FF6">
      <w:pPr>
        <w:jc w:val="both"/>
        <w:rPr>
          <w:rFonts w:ascii="Century Schoolbook" w:hAnsi="Century Schoolbook"/>
        </w:rPr>
      </w:pPr>
    </w:p>
    <w:p w:rsidR="007B4FEE" w:rsidRPr="007B4FEE" w:rsidRDefault="007B4FEE" w:rsidP="007B4FEE">
      <w:pPr>
        <w:spacing w:line="276" w:lineRule="auto"/>
        <w:ind w:hanging="360"/>
        <w:jc w:val="both"/>
        <w:rPr>
          <w:rFonts w:ascii="Century Schoolbook" w:hAnsi="Century Schoolbook"/>
          <w:sz w:val="28"/>
          <w:szCs w:val="28"/>
        </w:rPr>
      </w:pPr>
      <w:r w:rsidRPr="007B4FEE">
        <w:rPr>
          <w:rFonts w:ascii="Century Schoolbook" w:hAnsi="Century Schoolbook" w:hint="eastAsia"/>
          <w:sz w:val="28"/>
          <w:szCs w:val="28"/>
        </w:rPr>
        <w:t>□</w:t>
      </w:r>
      <w:r w:rsidRPr="007B4FEE">
        <w:rPr>
          <w:rFonts w:ascii="Century Schoolbook" w:hAnsi="Century Schoolbook" w:hint="eastAsia"/>
          <w:sz w:val="28"/>
          <w:szCs w:val="28"/>
        </w:rPr>
        <w:tab/>
        <w:t xml:space="preserve">GIST (President </w:t>
      </w:r>
      <w:proofErr w:type="spellStart"/>
      <w:r w:rsidRPr="007B4FEE">
        <w:rPr>
          <w:rFonts w:ascii="Century Schoolbook" w:hAnsi="Century Schoolbook" w:hint="eastAsia"/>
          <w:sz w:val="28"/>
          <w:szCs w:val="28"/>
        </w:rPr>
        <w:t>Kiseon</w:t>
      </w:r>
      <w:proofErr w:type="spellEnd"/>
      <w:r w:rsidRPr="007B4FEE">
        <w:rPr>
          <w:rFonts w:ascii="Century Schoolbook" w:hAnsi="Century Schoolbook" w:hint="eastAsia"/>
          <w:sz w:val="28"/>
          <w:szCs w:val="28"/>
        </w:rPr>
        <w:t xml:space="preserve"> Kim) held an advisory meeting with Seoul National University (President Se-Jung Oh) to implement an artificial intelligence (AI) agreement to promote education and annual training in AI and successfully carry out national AI tasks.</w:t>
      </w:r>
    </w:p>
    <w:p w:rsidR="007B4FEE" w:rsidRPr="007B4FEE" w:rsidRDefault="007B4FEE" w:rsidP="007B4FEE">
      <w:pPr>
        <w:spacing w:line="276" w:lineRule="auto"/>
        <w:ind w:hanging="360"/>
        <w:jc w:val="both"/>
        <w:rPr>
          <w:rFonts w:ascii="Century Schoolbook" w:hAnsi="Century Schoolbook"/>
          <w:sz w:val="28"/>
          <w:szCs w:val="28"/>
        </w:rPr>
      </w:pPr>
    </w:p>
    <w:p w:rsidR="007B4FEE" w:rsidRPr="007B4FEE" w:rsidRDefault="007B4FEE" w:rsidP="007B4FEE">
      <w:pPr>
        <w:spacing w:line="276" w:lineRule="auto"/>
        <w:ind w:hanging="360"/>
        <w:jc w:val="both"/>
        <w:rPr>
          <w:rFonts w:ascii="Century Schoolbook" w:hAnsi="Century Schoolbook"/>
          <w:sz w:val="28"/>
          <w:szCs w:val="28"/>
        </w:rPr>
      </w:pPr>
      <w:r w:rsidRPr="007B4FEE">
        <w:rPr>
          <w:rFonts w:ascii="Century Schoolbook" w:hAnsi="Century Schoolbook" w:hint="eastAsia"/>
          <w:sz w:val="28"/>
          <w:szCs w:val="28"/>
        </w:rPr>
        <w:t>□</w:t>
      </w:r>
      <w:r w:rsidRPr="007B4FEE">
        <w:rPr>
          <w:rFonts w:ascii="Century Schoolbook" w:hAnsi="Century Schoolbook" w:hint="eastAsia"/>
          <w:sz w:val="28"/>
          <w:szCs w:val="28"/>
        </w:rPr>
        <w:tab/>
        <w:t xml:space="preserve">The </w:t>
      </w:r>
      <w:proofErr w:type="spellStart"/>
      <w:r w:rsidRPr="007B4FEE">
        <w:rPr>
          <w:rFonts w:ascii="Century Schoolbook" w:hAnsi="Century Schoolbook" w:hint="eastAsia"/>
          <w:sz w:val="28"/>
          <w:szCs w:val="28"/>
        </w:rPr>
        <w:t>Gwangju</w:t>
      </w:r>
      <w:proofErr w:type="spellEnd"/>
      <w:r w:rsidRPr="007B4FEE">
        <w:rPr>
          <w:rFonts w:ascii="Century Schoolbook" w:hAnsi="Century Schoolbook" w:hint="eastAsia"/>
          <w:sz w:val="28"/>
          <w:szCs w:val="28"/>
        </w:rPr>
        <w:t xml:space="preserve"> Metropolitan City's project to create the "Artificial Intelligence-based Industrial Convergence Complex Project" was selected for a preliminary feasibility study exemption in January. As a result, </w:t>
      </w:r>
      <w:proofErr w:type="spellStart"/>
      <w:r w:rsidRPr="007B4FEE">
        <w:rPr>
          <w:rFonts w:ascii="Century Schoolbook" w:hAnsi="Century Schoolbook" w:hint="eastAsia"/>
          <w:sz w:val="28"/>
          <w:szCs w:val="28"/>
        </w:rPr>
        <w:t>Gwangju</w:t>
      </w:r>
      <w:proofErr w:type="spellEnd"/>
      <w:r w:rsidRPr="007B4FEE">
        <w:rPr>
          <w:rFonts w:ascii="Century Schoolbook" w:hAnsi="Century Schoolbook" w:hint="eastAsia"/>
          <w:sz w:val="28"/>
          <w:szCs w:val="28"/>
        </w:rPr>
        <w:t xml:space="preserve"> City, along with GIST, is making all-</w:t>
      </w:r>
      <w:r w:rsidRPr="007B4FEE">
        <w:rPr>
          <w:rFonts w:ascii="Century Schoolbook" w:hAnsi="Century Schoolbook"/>
          <w:sz w:val="28"/>
          <w:szCs w:val="28"/>
        </w:rPr>
        <w:t xml:space="preserve">out efforts to secure the growth engine of </w:t>
      </w:r>
      <w:proofErr w:type="spellStart"/>
      <w:r w:rsidRPr="007B4FEE">
        <w:rPr>
          <w:rFonts w:ascii="Century Schoolbook" w:hAnsi="Century Schoolbook"/>
          <w:sz w:val="28"/>
          <w:szCs w:val="28"/>
        </w:rPr>
        <w:t>Gwangju</w:t>
      </w:r>
      <w:proofErr w:type="spellEnd"/>
      <w:r w:rsidRPr="007B4FEE">
        <w:rPr>
          <w:rFonts w:ascii="Century Schoolbook" w:hAnsi="Century Schoolbook"/>
          <w:sz w:val="28"/>
          <w:szCs w:val="28"/>
        </w:rPr>
        <w:t xml:space="preserve"> by investing 406.1 billion won in its high-tech district over the next five years from 2020 to 2024.</w:t>
      </w:r>
    </w:p>
    <w:p w:rsidR="007B4FEE" w:rsidRPr="007B4FEE" w:rsidRDefault="007B4FEE" w:rsidP="007B4FEE">
      <w:pPr>
        <w:spacing w:line="276" w:lineRule="auto"/>
        <w:ind w:hanging="360"/>
        <w:jc w:val="both"/>
        <w:rPr>
          <w:rFonts w:ascii="Century Schoolbook" w:hAnsi="Century Schoolbook"/>
          <w:sz w:val="28"/>
          <w:szCs w:val="28"/>
        </w:rPr>
      </w:pPr>
    </w:p>
    <w:p w:rsidR="007B4FEE" w:rsidRPr="007B4FEE" w:rsidRDefault="007B4FEE" w:rsidP="007B4FEE">
      <w:pPr>
        <w:spacing w:line="276" w:lineRule="auto"/>
        <w:ind w:left="360" w:hanging="360"/>
        <w:jc w:val="both"/>
        <w:rPr>
          <w:rFonts w:ascii="Century Schoolbook" w:hAnsi="Century Schoolbook"/>
          <w:sz w:val="28"/>
          <w:szCs w:val="28"/>
        </w:rPr>
      </w:pPr>
      <w:r w:rsidRPr="007B4FEE">
        <w:rPr>
          <w:rFonts w:ascii="Cambria Math" w:hAnsi="Cambria Math" w:cs="Cambria Math"/>
          <w:sz w:val="28"/>
          <w:szCs w:val="28"/>
        </w:rPr>
        <w:t>∘</w:t>
      </w:r>
      <w:r w:rsidRPr="007B4FEE">
        <w:rPr>
          <w:rFonts w:ascii="Century Schoolbook" w:hAnsi="Century Schoolbook"/>
          <w:sz w:val="28"/>
          <w:szCs w:val="28"/>
        </w:rPr>
        <w:tab/>
        <w:t>The project is expected to prepare a foundation for the development of national AI industries by upgrading local industries and by creating an ecosystem for convergence of AI by promoting innovative changes in the region's industrial sector.</w:t>
      </w:r>
    </w:p>
    <w:p w:rsidR="007B4FEE" w:rsidRPr="007B4FEE" w:rsidRDefault="007B4FEE" w:rsidP="007B4FEE">
      <w:pPr>
        <w:spacing w:line="276" w:lineRule="auto"/>
        <w:ind w:hanging="360"/>
        <w:jc w:val="both"/>
        <w:rPr>
          <w:rFonts w:ascii="Century Schoolbook" w:hAnsi="Century Schoolbook"/>
          <w:sz w:val="28"/>
          <w:szCs w:val="28"/>
        </w:rPr>
      </w:pPr>
    </w:p>
    <w:p w:rsidR="007B4FEE" w:rsidRPr="007B4FEE" w:rsidRDefault="007B4FEE" w:rsidP="007B4FEE">
      <w:pPr>
        <w:spacing w:line="276" w:lineRule="auto"/>
        <w:ind w:hanging="360"/>
        <w:jc w:val="both"/>
        <w:rPr>
          <w:rFonts w:ascii="Century Schoolbook" w:hAnsi="Century Schoolbook" w:hint="eastAsia"/>
          <w:sz w:val="28"/>
          <w:szCs w:val="28"/>
        </w:rPr>
      </w:pPr>
      <w:r w:rsidRPr="007B4FEE">
        <w:rPr>
          <w:rFonts w:ascii="Century Schoolbook" w:hAnsi="Century Schoolbook" w:hint="eastAsia"/>
          <w:sz w:val="28"/>
          <w:szCs w:val="28"/>
        </w:rPr>
        <w:t>□</w:t>
      </w:r>
      <w:r w:rsidRPr="007B4FEE">
        <w:rPr>
          <w:rFonts w:ascii="Century Schoolbook" w:hAnsi="Century Schoolbook" w:hint="eastAsia"/>
          <w:sz w:val="28"/>
          <w:szCs w:val="28"/>
        </w:rPr>
        <w:tab/>
        <w:t>GIST is conducting various advisory meetings for the successful implementation of national AI tasks.</w:t>
      </w:r>
    </w:p>
    <w:p w:rsidR="007B4FEE" w:rsidRPr="007B4FEE" w:rsidRDefault="007B4FEE" w:rsidP="007B4FEE">
      <w:pPr>
        <w:spacing w:line="276" w:lineRule="auto"/>
        <w:ind w:hanging="360"/>
        <w:jc w:val="both"/>
        <w:rPr>
          <w:rFonts w:ascii="Century Schoolbook" w:hAnsi="Century Schoolbook"/>
          <w:sz w:val="28"/>
          <w:szCs w:val="28"/>
        </w:rPr>
      </w:pPr>
    </w:p>
    <w:p w:rsidR="007B4FEE" w:rsidRPr="007B4FEE" w:rsidRDefault="007B4FEE" w:rsidP="007B4FEE">
      <w:pPr>
        <w:spacing w:line="276" w:lineRule="auto"/>
        <w:ind w:left="360" w:hanging="360"/>
        <w:jc w:val="both"/>
        <w:rPr>
          <w:rFonts w:ascii="Century Schoolbook" w:hAnsi="Century Schoolbook"/>
          <w:sz w:val="28"/>
          <w:szCs w:val="28"/>
        </w:rPr>
      </w:pPr>
      <w:r w:rsidRPr="007B4FEE">
        <w:rPr>
          <w:rFonts w:ascii="Cambria Math" w:hAnsi="Cambria Math" w:cs="Cambria Math"/>
          <w:sz w:val="28"/>
          <w:szCs w:val="28"/>
        </w:rPr>
        <w:lastRenderedPageBreak/>
        <w:t>∘</w:t>
      </w:r>
      <w:r w:rsidRPr="007B4FEE">
        <w:rPr>
          <w:rFonts w:ascii="Century Schoolbook" w:hAnsi="Century Schoolbook"/>
          <w:sz w:val="28"/>
          <w:szCs w:val="28"/>
        </w:rPr>
        <w:tab/>
        <w:t>The advisory meeting was held on June 13, 2019, at the GIST administrative building. 30 participants including the head of the AI Committee of the Seoul National University Yang-</w:t>
      </w:r>
      <w:proofErr w:type="spellStart"/>
      <w:r w:rsidRPr="007B4FEE">
        <w:rPr>
          <w:rFonts w:ascii="Century Schoolbook" w:hAnsi="Century Schoolbook"/>
          <w:sz w:val="28"/>
          <w:szCs w:val="28"/>
        </w:rPr>
        <w:t>hee</w:t>
      </w:r>
      <w:proofErr w:type="spellEnd"/>
      <w:r w:rsidRPr="007B4FEE">
        <w:rPr>
          <w:rFonts w:ascii="Century Schoolbook" w:hAnsi="Century Schoolbook"/>
          <w:sz w:val="28"/>
          <w:szCs w:val="28"/>
        </w:rPr>
        <w:t xml:space="preserve"> Choi (the former Minister of Science for Future Creation) and participating professors of the AI industry convergence project team of the GIST Artificial Intelligence Research Institute were invited to participate. The meeting was conducted to discuss strategy and the cooperation plan for successful implementation.</w:t>
      </w:r>
    </w:p>
    <w:p w:rsidR="007B4FEE" w:rsidRPr="007B4FEE" w:rsidRDefault="007B4FEE" w:rsidP="007B4FEE">
      <w:pPr>
        <w:spacing w:line="276" w:lineRule="auto"/>
        <w:ind w:hanging="360"/>
        <w:jc w:val="both"/>
        <w:rPr>
          <w:rFonts w:ascii="Century Schoolbook" w:hAnsi="Century Schoolbook"/>
          <w:sz w:val="28"/>
          <w:szCs w:val="28"/>
        </w:rPr>
      </w:pPr>
    </w:p>
    <w:p w:rsidR="007B4FEE" w:rsidRPr="007B4FEE" w:rsidRDefault="007B4FEE" w:rsidP="007B4FEE">
      <w:pPr>
        <w:spacing w:line="276" w:lineRule="auto"/>
        <w:ind w:hanging="360"/>
        <w:jc w:val="both"/>
        <w:rPr>
          <w:rFonts w:ascii="Century Schoolbook" w:hAnsi="Century Schoolbook"/>
          <w:sz w:val="28"/>
          <w:szCs w:val="28"/>
        </w:rPr>
      </w:pPr>
      <w:r w:rsidRPr="007B4FEE">
        <w:rPr>
          <w:rFonts w:ascii="Century Schoolbook" w:hAnsi="Century Schoolbook" w:hint="eastAsia"/>
          <w:sz w:val="28"/>
          <w:szCs w:val="28"/>
        </w:rPr>
        <w:t>□</w:t>
      </w:r>
      <w:r w:rsidRPr="007B4FEE">
        <w:rPr>
          <w:rFonts w:ascii="Century Schoolbook" w:hAnsi="Century Schoolbook" w:hint="eastAsia"/>
          <w:sz w:val="28"/>
          <w:szCs w:val="28"/>
        </w:rPr>
        <w:tab/>
        <w:t xml:space="preserve">Starting with the welcoming greeting of President </w:t>
      </w:r>
      <w:proofErr w:type="spellStart"/>
      <w:r w:rsidRPr="007B4FEE">
        <w:rPr>
          <w:rFonts w:ascii="Century Schoolbook" w:hAnsi="Century Schoolbook" w:hint="eastAsia"/>
          <w:sz w:val="28"/>
          <w:szCs w:val="28"/>
        </w:rPr>
        <w:t>Kiseon</w:t>
      </w:r>
      <w:proofErr w:type="spellEnd"/>
      <w:r w:rsidRPr="007B4FEE">
        <w:rPr>
          <w:rFonts w:ascii="Century Schoolbook" w:hAnsi="Century Schoolbook" w:hint="eastAsia"/>
          <w:sz w:val="28"/>
          <w:szCs w:val="28"/>
        </w:rPr>
        <w:t xml:space="preserve"> Kim, a progress report was given by </w:t>
      </w:r>
      <w:proofErr w:type="spellStart"/>
      <w:r w:rsidRPr="007B4FEE">
        <w:rPr>
          <w:rFonts w:ascii="Century Schoolbook" w:hAnsi="Century Schoolbook" w:hint="eastAsia"/>
          <w:sz w:val="28"/>
          <w:szCs w:val="28"/>
        </w:rPr>
        <w:t>GIST's</w:t>
      </w:r>
      <w:proofErr w:type="spellEnd"/>
      <w:r w:rsidRPr="007B4FEE">
        <w:rPr>
          <w:rFonts w:ascii="Century Schoolbook" w:hAnsi="Century Schoolbook" w:hint="eastAsia"/>
          <w:sz w:val="28"/>
          <w:szCs w:val="28"/>
        </w:rPr>
        <w:t xml:space="preserve"> AI project promotion team on the "Artificial Intelligence-based Industrial Convergence Complex Project."  Detailed operation plans were discussed on the a</w:t>
      </w:r>
      <w:r w:rsidRPr="007B4FEE">
        <w:rPr>
          <w:rFonts w:ascii="Century Schoolbook" w:hAnsi="Century Schoolbook"/>
          <w:sz w:val="28"/>
          <w:szCs w:val="28"/>
        </w:rPr>
        <w:t>greement with Seoul National University on the exchange of faculty members by expanding networking services with major domestic and foreign institutes and industries in AI research to expand the regional economy and create quality jobs.</w:t>
      </w:r>
    </w:p>
    <w:p w:rsidR="007B4FEE" w:rsidRPr="007B4FEE" w:rsidRDefault="007B4FEE" w:rsidP="007B4FEE">
      <w:pPr>
        <w:spacing w:line="276" w:lineRule="auto"/>
        <w:ind w:hanging="360"/>
        <w:jc w:val="both"/>
        <w:rPr>
          <w:rFonts w:ascii="Century Schoolbook" w:hAnsi="Century Schoolbook"/>
          <w:sz w:val="28"/>
          <w:szCs w:val="28"/>
        </w:rPr>
      </w:pPr>
    </w:p>
    <w:p w:rsidR="007B4FEE" w:rsidRPr="007B4FEE" w:rsidRDefault="007B4FEE" w:rsidP="007B4FEE">
      <w:pPr>
        <w:spacing w:line="276" w:lineRule="auto"/>
        <w:ind w:left="360" w:hanging="360"/>
        <w:jc w:val="both"/>
        <w:rPr>
          <w:rFonts w:ascii="Century Schoolbook" w:hAnsi="Century Schoolbook"/>
          <w:sz w:val="28"/>
          <w:szCs w:val="28"/>
        </w:rPr>
      </w:pPr>
      <w:r w:rsidRPr="007B4FEE">
        <w:rPr>
          <w:rFonts w:ascii="Cambria Math" w:hAnsi="Cambria Math" w:cs="Cambria Math"/>
          <w:sz w:val="28"/>
          <w:szCs w:val="28"/>
        </w:rPr>
        <w:t>∘</w:t>
      </w:r>
      <w:r w:rsidRPr="007B4FEE">
        <w:rPr>
          <w:rFonts w:ascii="Century Schoolbook" w:hAnsi="Century Schoolbook"/>
          <w:sz w:val="28"/>
          <w:szCs w:val="28"/>
        </w:rPr>
        <w:tab/>
        <w:t xml:space="preserve">President </w:t>
      </w:r>
      <w:proofErr w:type="spellStart"/>
      <w:r w:rsidRPr="007B4FEE">
        <w:rPr>
          <w:rFonts w:ascii="Century Schoolbook" w:hAnsi="Century Schoolbook"/>
          <w:sz w:val="28"/>
          <w:szCs w:val="28"/>
        </w:rPr>
        <w:t>Kiseon</w:t>
      </w:r>
      <w:proofErr w:type="spellEnd"/>
      <w:r w:rsidRPr="007B4FEE">
        <w:rPr>
          <w:rFonts w:ascii="Century Schoolbook" w:hAnsi="Century Schoolbook"/>
          <w:sz w:val="28"/>
          <w:szCs w:val="28"/>
        </w:rPr>
        <w:t xml:space="preserve"> Kim said, "GIST will establish a proactive agenda in establishing a national success model for AI-based industrial innovation by strengthening the research capabilities and networking of GIST in AI the field. GIST will be leading the 'AI Ecosystem 2.0 for Innovative Cities' through the construction of AI data center as a new key tool for tracing the nation's future and establishing infrastructure for three AI testing centers in the region."</w:t>
      </w:r>
    </w:p>
    <w:p w:rsidR="007B4FEE" w:rsidRPr="007B4FEE" w:rsidRDefault="007B4FEE" w:rsidP="007B4FEE">
      <w:pPr>
        <w:spacing w:line="276" w:lineRule="auto"/>
        <w:ind w:hanging="360"/>
        <w:jc w:val="both"/>
        <w:rPr>
          <w:rFonts w:ascii="Century Schoolbook" w:hAnsi="Century Schoolbook"/>
          <w:sz w:val="28"/>
          <w:szCs w:val="28"/>
        </w:rPr>
      </w:pPr>
    </w:p>
    <w:p w:rsidR="00231FF6" w:rsidRDefault="007B4FEE" w:rsidP="007B4FEE">
      <w:pPr>
        <w:spacing w:line="276" w:lineRule="auto"/>
        <w:ind w:hanging="360"/>
        <w:jc w:val="both"/>
        <w:rPr>
          <w:rFonts w:ascii="Century Schoolbook" w:hAnsi="Century Schoolbook"/>
          <w:sz w:val="28"/>
          <w:szCs w:val="28"/>
        </w:rPr>
      </w:pPr>
      <w:r w:rsidRPr="007B4FEE">
        <w:rPr>
          <w:rFonts w:ascii="Century Schoolbook" w:hAnsi="Century Schoolbook" w:hint="eastAsia"/>
          <w:sz w:val="28"/>
          <w:szCs w:val="28"/>
        </w:rPr>
        <w:t>□</w:t>
      </w:r>
      <w:r w:rsidRPr="007B4FEE">
        <w:rPr>
          <w:rFonts w:ascii="Century Schoolbook" w:hAnsi="Century Schoolbook" w:hint="eastAsia"/>
          <w:sz w:val="28"/>
          <w:szCs w:val="28"/>
        </w:rPr>
        <w:tab/>
        <w:t xml:space="preserve">GIST and Seoul National University concluded a memorandum of understanding (MoU) for the revitalization of education and research in the field of AI on June 5, 2019, and this meeting was a follow up. The main points of this MoU include: </w:t>
      </w:r>
      <w:r w:rsidRPr="007B4FEE">
        <w:rPr>
          <w:rFonts w:ascii="Century Schoolbook" w:hAnsi="Century Schoolbook" w:hint="eastAsia"/>
          <w:sz w:val="28"/>
          <w:szCs w:val="28"/>
        </w:rPr>
        <w:t>▲</w:t>
      </w:r>
      <w:r w:rsidRPr="007B4FEE">
        <w:rPr>
          <w:rFonts w:ascii="Century Schoolbook" w:hAnsi="Century Schoolbook" w:hint="eastAsia"/>
          <w:sz w:val="28"/>
          <w:szCs w:val="28"/>
        </w:rPr>
        <w:t xml:space="preserve"> educational and personnel exchanges in the field of artificial intelligence </w:t>
      </w:r>
      <w:r w:rsidRPr="007B4FEE">
        <w:rPr>
          <w:rFonts w:ascii="Century Schoolbook" w:hAnsi="Century Schoolbook" w:hint="eastAsia"/>
          <w:sz w:val="28"/>
          <w:szCs w:val="28"/>
        </w:rPr>
        <w:t>▲</w:t>
      </w:r>
      <w:r w:rsidRPr="007B4FEE">
        <w:rPr>
          <w:rFonts w:ascii="Century Schoolbook" w:hAnsi="Century Schoolbook" w:hint="eastAsia"/>
          <w:sz w:val="28"/>
          <w:szCs w:val="28"/>
        </w:rPr>
        <w:t xml:space="preserve"> artificial intelligence R&amp;D and technology exchanges </w:t>
      </w:r>
      <w:r w:rsidRPr="007B4FEE">
        <w:rPr>
          <w:rFonts w:ascii="Century Schoolbook" w:hAnsi="Century Schoolbook" w:hint="eastAsia"/>
          <w:sz w:val="28"/>
          <w:szCs w:val="28"/>
        </w:rPr>
        <w:t>▲</w:t>
      </w:r>
      <w:r w:rsidRPr="007B4FEE">
        <w:rPr>
          <w:rFonts w:ascii="Century Schoolbook" w:hAnsi="Century Schoolbook" w:hint="eastAsia"/>
          <w:sz w:val="28"/>
          <w:szCs w:val="28"/>
        </w:rPr>
        <w:t>expanding artificial intelligence performance and startups.</w:t>
      </w:r>
    </w:p>
    <w:p w:rsidR="007B4FEE" w:rsidRDefault="007B4FEE" w:rsidP="007B4FEE">
      <w:pPr>
        <w:spacing w:line="276" w:lineRule="auto"/>
        <w:ind w:hanging="360"/>
        <w:jc w:val="both"/>
        <w:rPr>
          <w:rFonts w:ascii="Century Schoolbook" w:hAnsi="Century Schoolbook"/>
          <w:sz w:val="28"/>
          <w:szCs w:val="28"/>
        </w:rPr>
      </w:pPr>
    </w:p>
    <w:p w:rsidR="007B4FEE" w:rsidRDefault="007B4FEE" w:rsidP="007B4FEE">
      <w:pPr>
        <w:spacing w:line="276" w:lineRule="auto"/>
        <w:jc w:val="center"/>
        <w:rPr>
          <w:rFonts w:ascii="Century Schoolbook" w:hAnsi="Century Schoolbook"/>
          <w:sz w:val="20"/>
          <w:szCs w:val="20"/>
        </w:rPr>
      </w:pPr>
    </w:p>
    <w:p w:rsidR="007B4FEE" w:rsidRDefault="007B4FEE" w:rsidP="007B4FEE">
      <w:pPr>
        <w:spacing w:line="276" w:lineRule="auto"/>
        <w:jc w:val="center"/>
        <w:rPr>
          <w:rFonts w:ascii="Century Schoolbook" w:hAnsi="Century Schoolbook"/>
          <w:sz w:val="20"/>
          <w:szCs w:val="20"/>
        </w:rPr>
      </w:pPr>
    </w:p>
    <w:p w:rsidR="007B4FEE" w:rsidRPr="007B4FEE" w:rsidRDefault="007B4FEE" w:rsidP="007B4FEE">
      <w:pPr>
        <w:jc w:val="center"/>
        <w:rPr>
          <w:rFonts w:eastAsia="Times New Roman" w:cs="Times New Roman"/>
        </w:rPr>
      </w:pPr>
      <w:r w:rsidRPr="007B4FEE">
        <w:rPr>
          <w:rFonts w:eastAsia="Times New Roman" w:cs="Times New Roman"/>
        </w:rPr>
        <w:lastRenderedPageBreak/>
        <w:fldChar w:fldCharType="begin"/>
      </w:r>
      <w:r w:rsidRPr="007B4FEE">
        <w:rPr>
          <w:rFonts w:eastAsia="Times New Roman" w:cs="Times New Roman"/>
        </w:rPr>
        <w:instrText xml:space="preserve"> INCLUDEPICTURE "/var/folders/0h/xq21snl151q2c_8hkl_trkhm0000gn/T/com.microsoft.Word/WebArchiveCopyPasteTempFiles/page3image44507264"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810000" cy="228600"/>
            <wp:effectExtent l="0" t="0" r="0" b="0"/>
            <wp:docPr id="14" name="Picture 14" descr="page3image4450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44507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"/var/folders/0h/xq21snl151q2c_8hkl_trkhm0000gn/T/com.microsoft.Word/WebArchiveCopyPasteTempFiles/page3image44505184"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810000" cy="228600"/>
            <wp:effectExtent l="0" t="0" r="0" b="0"/>
            <wp:docPr id="13" name="Picture 13" descr="page3image4450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445051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"/var/folders/0h/xq21snl151q2c_8hkl_trkhm0000gn/T/com.microsoft.Word/WebArchiveCopyPasteTempFiles/page3image44513712"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810000" cy="228600"/>
            <wp:effectExtent l="0" t="0" r="0" b="0"/>
            <wp:docPr id="12" name="Picture 12" descr="page3image4451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445137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"/var/folders/0h/xq21snl151q2c_8hkl_trkhm0000gn/T/com.microsoft.Word/WebArchiveCopyPasteTempFiles/page3image44508720"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810000" cy="228600"/>
            <wp:effectExtent l="0" t="0" r="0" b="0"/>
            <wp:docPr id="11" name="Picture 11" descr="page3image4450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445087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"/var/folders/0h/xq21snl151q2c_8hkl_trkhm0000gn/T/com.microsoft.Word/WebArchiveCopyPasteTempFiles/page3image44508512"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810000" cy="228600"/>
            <wp:effectExtent l="0" t="0" r="0" b="0"/>
            <wp:docPr id="10" name="Picture 10" descr="page3image4450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445085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"/var/folders/0h/xq21snl151q2c_8hkl_trkhm0000gn/T/com.microsoft.Word/WebArchiveCopyPasteTempFiles/page3image44507056"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810000" cy="228600"/>
            <wp:effectExtent l="0" t="0" r="0" b="0"/>
            <wp:docPr id="9" name="Picture 9" descr="page3image4450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445070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"/var/folders/0h/xq21snl151q2c_8hkl_trkhm0000gn/T/com.microsoft.Word/WebArchiveCopyPasteTempFiles/page3image44507680"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810000" cy="228600"/>
            <wp:effectExtent l="0" t="0" r="0" b="0"/>
            <wp:docPr id="8" name="Picture 8" descr="page3image4450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445076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"/var/folders/0h/xq21snl151q2c_8hkl_trkhm0000gn/T/com.microsoft.Word/WebArchiveCopyPasteTempFiles/page3image44507888"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810000" cy="228600"/>
            <wp:effectExtent l="0" t="0" r="0" b="0"/>
            <wp:docPr id="7" name="Picture 7" descr="page3image4450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445078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"/var/folders/0h/xq21snl151q2c_8hkl_trkhm0000gn/T/com.microsoft.Word/WebArchiveCopyPasteTempFiles/page3image44505808"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810000" cy="228600"/>
            <wp:effectExtent l="0" t="0" r="0" b="0"/>
            <wp:docPr id="6" name="Picture 6" descr="page3image4450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445058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"/var/folders/0h/xq21snl151q2c_8hkl_trkhm0000gn/T/com.microsoft.Word/WebArchiveCopyPasteTempFiles/page3image44504768"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810000" cy="228600"/>
            <wp:effectExtent l="0" t="0" r="0" b="0"/>
            <wp:docPr id="3" name="Picture 3" descr="page3image4450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445047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"/var/folders/0h/xq21snl151q2c_8hkl_trkhm0000gn/T/com.microsoft.Word/WebArchiveCopyPasteTempFiles/page3image44508096"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810000" cy="215900"/>
            <wp:effectExtent l="0" t="0" r="0" b="0"/>
            <wp:docPr id="1" name="Picture 1" descr="page3image4450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445080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15900"/>
                    </a:xfrm>
                    <a:prstGeom prst="rect">
                      <a:avLst/>
                    </a:prstGeom>
                    <a:noFill/>
                    <a:ln>
                      <a:noFill/>
                    </a:ln>
                  </pic:spPr>
                </pic:pic>
              </a:graphicData>
            </a:graphic>
          </wp:inline>
        </w:drawing>
      </w:r>
      <w:r w:rsidRPr="007B4FEE">
        <w:rPr>
          <w:rFonts w:eastAsia="Times New Roman" w:cs="Times New Roman"/>
        </w:rPr>
        <w:fldChar w:fldCharType="end"/>
      </w:r>
    </w:p>
    <w:p w:rsidR="007B4FEE" w:rsidRPr="007B4FEE" w:rsidRDefault="007B4FEE" w:rsidP="007B4FEE">
      <w:pPr>
        <w:spacing w:line="276" w:lineRule="auto"/>
        <w:jc w:val="center"/>
        <w:rPr>
          <w:rFonts w:ascii="Century Schoolbook" w:hAnsi="Century Schoolbook" w:hint="eastAsia"/>
          <w:sz w:val="20"/>
          <w:szCs w:val="20"/>
        </w:rPr>
      </w:pPr>
      <w:r w:rsidRPr="007B4FEE">
        <w:rPr>
          <w:rFonts w:ascii="Century Schoolbook" w:hAnsi="Century Schoolbook" w:hint="eastAsia"/>
          <w:sz w:val="20"/>
          <w:szCs w:val="20"/>
        </w:rPr>
        <w:t>▲</w:t>
      </w:r>
      <w:r w:rsidRPr="007B4FEE">
        <w:rPr>
          <w:rFonts w:ascii="Century Schoolbook" w:hAnsi="Century Schoolbook" w:hint="eastAsia"/>
          <w:sz w:val="20"/>
          <w:szCs w:val="20"/>
        </w:rPr>
        <w:t xml:space="preserve"> Photo of the advisory meeting participants</w:t>
      </w:r>
    </w:p>
    <w:p w:rsidR="007B4FEE" w:rsidRPr="007B4FEE" w:rsidRDefault="007B4FEE" w:rsidP="007B4FEE">
      <w:pPr>
        <w:spacing w:line="276" w:lineRule="auto"/>
        <w:jc w:val="center"/>
        <w:rPr>
          <w:rFonts w:ascii="Century Schoolbook" w:hAnsi="Century Schoolbook"/>
          <w:sz w:val="20"/>
          <w:szCs w:val="20"/>
        </w:rPr>
      </w:pPr>
    </w:p>
    <w:p w:rsidR="007B4FEE" w:rsidRPr="007B4FEE" w:rsidRDefault="007B4FEE" w:rsidP="007B4FEE">
      <w:pPr>
        <w:jc w:val="center"/>
        <w:rPr>
          <w:rFonts w:eastAsia="Times New Roman" w:cs="Times New Roman"/>
        </w:rPr>
      </w:pP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"/var/folders/0h/xq21snl151q2c_8hkl_trkhm0000gn/T/com.microsoft.Word/WebArchiveCopyPasteTempFiles/page3image44509136"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784600" cy="228600"/>
            <wp:effectExtent l="0" t="0" r="0" b="0"/>
            <wp:docPr id="25" name="Picture 25" descr="page3image4450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3image44509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46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"/var/folders/0h/xq21snl151q2c_8hkl_trkhm0000gn/T/com.microsoft.Word/WebArchiveCopyPasteTempFiles/page3image44509344"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784600" cy="228600"/>
            <wp:effectExtent l="0" t="0" r="0" b="0"/>
            <wp:docPr id="24" name="Picture 24" descr="page3image4450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445093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46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"/var/folders/0h/xq21snl151q2c_8hkl_trkhm0000gn/T/com.microsoft.Word/WebArchiveCopyPasteTempFiles/page3image44509552"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784600" cy="228600"/>
            <wp:effectExtent l="0" t="0" r="0" b="0"/>
            <wp:docPr id="23" name="Picture 23" descr="page3image4450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3image445095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46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"/var/folders/0h/xq21snl151q2c_8hkl_trkhm0000gn/T/com.microsoft.Word/WebArchiveCopyPasteTempFiles/page3image44509760"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784600" cy="228600"/>
            <wp:effectExtent l="0" t="0" r="0" b="0"/>
            <wp:docPr id="22" name="Picture 22" descr="page3image4450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3image445097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846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"/var/folders/0h/xq21snl151q2c_8hkl_trkhm0000gn/T/com.microsoft.Word/WebArchiveCopyPasteTempFiles/page3image44509968"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784600" cy="228600"/>
            <wp:effectExtent l="0" t="0" r="0" b="0"/>
            <wp:docPr id="21" name="Picture 21" descr="page3image4450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3image445099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846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"/var/folders/0h/xq21snl151q2c_8hkl_trkhm0000gn/T/com.microsoft.Word/WebArchiveCopyPasteTempFiles/page3image44510176"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784600" cy="228600"/>
            <wp:effectExtent l="0" t="0" r="0" b="0"/>
            <wp:docPr id="20" name="Picture 20" descr="page3image4451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3image445101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846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"/var/folders/0h/xq21snl151q2c_8hkl_trkhm0000gn/T/com.microsoft.Word/WebArchiveCopyPasteTempFiles/page3image44510384"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784600" cy="228600"/>
            <wp:effectExtent l="0" t="0" r="0" b="0"/>
            <wp:docPr id="19" name="Picture 19" descr="page3image4451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3image4451038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846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"/var/folders/0h/xq21snl151q2c_8hkl_trkhm0000gn/T/com.microsoft.Word/WebArchiveCopyPasteTempFiles/page3image44464768"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784600" cy="228600"/>
            <wp:effectExtent l="0" t="0" r="0" b="0"/>
            <wp:docPr id="18" name="Picture 18" descr="page3image4446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3image444647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846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"/var/folders/0h/xq21snl151q2c_8hkl_trkhm0000gn/T/com.microsoft.Word/WebArchiveCopyPasteTempFiles/page3image44462272"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784600" cy="228600"/>
            <wp:effectExtent l="0" t="0" r="0" b="0"/>
            <wp:docPr id="17" name="Picture 17" descr="page3image4446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3image444622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846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"/var/folders/0h/xq21snl151q2c_8hkl_trkhm0000gn/T/com.microsoft.Word/WebArchiveCopyPasteTempFiles/page3image44458528"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784600" cy="228600"/>
            <wp:effectExtent l="0" t="0" r="0" b="0"/>
            <wp:docPr id="16" name="Picture 16" descr="page3image4445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3image444585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84600" cy="228600"/>
                    </a:xfrm>
                    <a:prstGeom prst="rect">
                      <a:avLst/>
                    </a:prstGeom>
                    <a:noFill/>
                    <a:ln>
                      <a:noFill/>
                    </a:ln>
                  </pic:spPr>
                </pic:pic>
              </a:graphicData>
            </a:graphic>
          </wp:inline>
        </w:drawing>
      </w:r>
      <w:r w:rsidRPr="007B4FEE">
        <w:rPr>
          <w:rFonts w:eastAsia="Times New Roman" w:cs="Times New Roman"/>
        </w:rPr>
        <w:fldChar w:fldCharType="end"/>
      </w:r>
      <w:r w:rsidRPr="007B4FEE">
        <w:rPr>
          <w:rFonts w:eastAsia="Times New Roman" w:cs="Times New Roman"/>
        </w:rPr>
        <w:fldChar w:fldCharType="begin"/>
      </w:r>
      <w:r w:rsidRPr="007B4FEE">
        <w:rPr>
          <w:rFonts w:eastAsia="Times New Roman" w:cs="Times New Roman"/>
        </w:rPr>
        <w:instrText xml:space="preserve"> INCLUDEPICTURE "/var/folders/0h/xq21snl151q2c_8hkl_trkhm0000gn/T/com.microsoft.Word/WebArchiveCopyPasteTempFiles/page3image44462688" \* MERGEFORMATINET </w:instrText>
      </w:r>
      <w:r w:rsidRPr="007B4FEE">
        <w:rPr>
          <w:rFonts w:eastAsia="Times New Roman" w:cs="Times New Roman"/>
        </w:rPr>
        <w:fldChar w:fldCharType="separate"/>
      </w:r>
      <w:r w:rsidRPr="007B4FEE">
        <w:rPr>
          <w:rFonts w:eastAsia="Times New Roman" w:cs="Times New Roman"/>
          <w:noProof/>
        </w:rPr>
        <w:drawing>
          <wp:inline distT="0" distB="0" distL="0" distR="0">
            <wp:extent cx="3784600" cy="215900"/>
            <wp:effectExtent l="0" t="0" r="0" b="0"/>
            <wp:docPr id="15" name="Picture 15" descr="page3image4446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4446268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84600" cy="215900"/>
                    </a:xfrm>
                    <a:prstGeom prst="rect">
                      <a:avLst/>
                    </a:prstGeom>
                    <a:noFill/>
                    <a:ln>
                      <a:noFill/>
                    </a:ln>
                  </pic:spPr>
                </pic:pic>
              </a:graphicData>
            </a:graphic>
          </wp:inline>
        </w:drawing>
      </w:r>
      <w:r w:rsidRPr="007B4FEE">
        <w:rPr>
          <w:rFonts w:eastAsia="Times New Roman" w:cs="Times New Roman"/>
        </w:rPr>
        <w:fldChar w:fldCharType="end"/>
      </w:r>
    </w:p>
    <w:p w:rsidR="007B4FEE" w:rsidRPr="007B4FEE" w:rsidRDefault="007B4FEE" w:rsidP="007B4FEE">
      <w:pPr>
        <w:spacing w:line="276" w:lineRule="auto"/>
        <w:jc w:val="center"/>
        <w:rPr>
          <w:rFonts w:ascii="Century Schoolbook" w:hAnsi="Century Schoolbook"/>
          <w:sz w:val="20"/>
          <w:szCs w:val="20"/>
        </w:rPr>
      </w:pPr>
      <w:r w:rsidRPr="007B4FEE">
        <w:rPr>
          <w:rFonts w:ascii="Century Schoolbook" w:hAnsi="Century Schoolbook" w:hint="eastAsia"/>
          <w:sz w:val="20"/>
          <w:szCs w:val="20"/>
        </w:rPr>
        <w:t>▲</w:t>
      </w:r>
      <w:r w:rsidRPr="007B4FEE">
        <w:rPr>
          <w:rFonts w:ascii="Century Schoolbook" w:hAnsi="Century Schoolbook" w:hint="eastAsia"/>
          <w:sz w:val="20"/>
          <w:szCs w:val="20"/>
        </w:rPr>
        <w:t xml:space="preserve"> Photo of the proceedings at the advisory meeting</w:t>
      </w:r>
    </w:p>
    <w:sectPr w:rsidR="007B4FEE" w:rsidRPr="007B4FEE" w:rsidSect="00994E80">
      <w:footerReference w:type="default" r:id="rId2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FEE" w:rsidRDefault="007B4FEE" w:rsidP="00A06336">
      <w:r>
        <w:separator/>
      </w:r>
    </w:p>
  </w:endnote>
  <w:endnote w:type="continuationSeparator" w:id="0">
    <w:p w:rsidR="007B4FEE" w:rsidRDefault="007B4FE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FEE" w:rsidRDefault="007B4FEE" w:rsidP="00A06336">
      <w:r>
        <w:separator/>
      </w:r>
    </w:p>
  </w:footnote>
  <w:footnote w:type="continuationSeparator" w:id="0">
    <w:p w:rsidR="007B4FEE" w:rsidRDefault="007B4FE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EE"/>
    <w:rsid w:val="000426FE"/>
    <w:rsid w:val="00231FF6"/>
    <w:rsid w:val="00374E99"/>
    <w:rsid w:val="0047083B"/>
    <w:rsid w:val="00606E6D"/>
    <w:rsid w:val="007B4FEE"/>
    <w:rsid w:val="008E0110"/>
    <w:rsid w:val="00994E80"/>
    <w:rsid w:val="00A06336"/>
    <w:rsid w:val="00C1478A"/>
    <w:rsid w:val="00C61255"/>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8172"/>
  <w15:chartTrackingRefBased/>
  <w15:docId w15:val="{2BCD51CD-302D-904C-A7F6-C9A70195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878701">
      <w:bodyDiv w:val="1"/>
      <w:marLeft w:val="0"/>
      <w:marRight w:val="0"/>
      <w:marTop w:val="0"/>
      <w:marBottom w:val="0"/>
      <w:divBdr>
        <w:top w:val="none" w:sz="0" w:space="0" w:color="auto"/>
        <w:left w:val="none" w:sz="0" w:space="0" w:color="auto"/>
        <w:bottom w:val="none" w:sz="0" w:space="0" w:color="auto"/>
        <w:right w:val="none" w:sz="0" w:space="0" w:color="auto"/>
      </w:divBdr>
      <w:divsChild>
        <w:div w:id="1965036046">
          <w:marLeft w:val="0"/>
          <w:marRight w:val="0"/>
          <w:marTop w:val="0"/>
          <w:marBottom w:val="0"/>
          <w:divBdr>
            <w:top w:val="none" w:sz="0" w:space="0" w:color="auto"/>
            <w:left w:val="none" w:sz="0" w:space="0" w:color="auto"/>
            <w:bottom w:val="none" w:sz="0" w:space="0" w:color="auto"/>
            <w:right w:val="none" w:sz="0" w:space="0" w:color="auto"/>
          </w:divBdr>
        </w:div>
      </w:divsChild>
    </w:div>
    <w:div w:id="1348099834">
      <w:bodyDiv w:val="1"/>
      <w:marLeft w:val="0"/>
      <w:marRight w:val="0"/>
      <w:marTop w:val="0"/>
      <w:marBottom w:val="0"/>
      <w:divBdr>
        <w:top w:val="none" w:sz="0" w:space="0" w:color="auto"/>
        <w:left w:val="none" w:sz="0" w:space="0" w:color="auto"/>
        <w:bottom w:val="none" w:sz="0" w:space="0" w:color="auto"/>
        <w:right w:val="none" w:sz="0" w:space="0" w:color="auto"/>
      </w:divBdr>
      <w:divsChild>
        <w:div w:id="1912353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1033</Words>
  <Characters>5890</Characters>
  <Application>Microsoft Office Word</Application>
  <DocSecurity>0</DocSecurity>
  <Lines>218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2019-06-16T14:05:00Z</dcterms:created>
  <dcterms:modified xsi:type="dcterms:W3CDTF">2019-06-16T14:09:00Z</dcterms:modified>
  <cp:category/>
</cp:coreProperties>
</file>